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AC" w:rsidRPr="00406A8D" w:rsidRDefault="004A16AC" w:rsidP="004A16AC">
      <w:pPr>
        <w:pStyle w:val="Normal1"/>
        <w:spacing w:line="360" w:lineRule="auto"/>
        <w:contextualSpacing w:val="0"/>
        <w:jc w:val="both"/>
        <w:rPr>
          <w:rFonts w:ascii="Arial" w:hAnsi="Arial" w:cs="Arial"/>
        </w:rPr>
      </w:pPr>
    </w:p>
    <w:p w:rsidR="004A16AC" w:rsidRPr="00406A8D" w:rsidRDefault="004A16AC" w:rsidP="004A16AC">
      <w:pPr>
        <w:pStyle w:val="Normal1"/>
        <w:spacing w:line="360" w:lineRule="auto"/>
        <w:contextualSpacing w:val="0"/>
        <w:jc w:val="both"/>
        <w:rPr>
          <w:rFonts w:ascii="Arial" w:hAnsi="Arial" w:cs="Arial"/>
        </w:rPr>
      </w:pPr>
    </w:p>
    <w:p w:rsidR="004A16AC" w:rsidRPr="00406A8D" w:rsidRDefault="00B53CC2" w:rsidP="004A16AC">
      <w:pPr>
        <w:pStyle w:val="Normal1"/>
        <w:spacing w:line="360" w:lineRule="auto"/>
        <w:contextualSpacing w:val="0"/>
        <w:jc w:val="center"/>
        <w:rPr>
          <w:rFonts w:ascii="Arial" w:hAnsi="Arial" w:cs="Arial"/>
        </w:rPr>
      </w:pPr>
      <w:r>
        <w:rPr>
          <w:rFonts w:ascii="Arial" w:hAnsi="Arial" w:cs="Arial"/>
          <w:noProof/>
        </w:rPr>
        <w:drawing>
          <wp:anchor distT="0" distB="0" distL="114300" distR="114300" simplePos="0" relativeHeight="251659264" behindDoc="0" locked="0" layoutInCell="0" allowOverlap="0">
            <wp:simplePos x="0" y="0"/>
            <wp:positionH relativeFrom="margin">
              <wp:posOffset>-414654</wp:posOffset>
            </wp:positionH>
            <wp:positionV relativeFrom="paragraph">
              <wp:posOffset>194945</wp:posOffset>
            </wp:positionV>
            <wp:extent cx="1997075" cy="7280275"/>
            <wp:effectExtent l="0" t="0" r="0" b="0"/>
            <wp:wrapSquare wrapText="bothSides" distT="0" distB="0" distL="114300" distR="114300"/>
            <wp:docPr id="1" name="image02.jpg" descr="LOGO FUNDACION MUJERE#CBE45"/>
            <wp:cNvGraphicFramePr/>
            <a:graphic xmlns:a="http://schemas.openxmlformats.org/drawingml/2006/main">
              <a:graphicData uri="http://schemas.openxmlformats.org/drawingml/2006/picture">
                <pic:pic xmlns:pic="http://schemas.openxmlformats.org/drawingml/2006/picture">
                  <pic:nvPicPr>
                    <pic:cNvPr id="0" name="image02.jpg" descr="LOGO FUNDACION MUJERE#CBE45"/>
                    <pic:cNvPicPr preferRelativeResize="0"/>
                  </pic:nvPicPr>
                  <pic:blipFill>
                    <a:blip r:embed="rId8" cstate="print"/>
                    <a:srcRect/>
                    <a:stretch>
                      <a:fillRect/>
                    </a:stretch>
                  </pic:blipFill>
                  <pic:spPr>
                    <a:xfrm>
                      <a:off x="0" y="0"/>
                      <a:ext cx="1997075" cy="7280275"/>
                    </a:xfrm>
                    <a:prstGeom prst="rect">
                      <a:avLst/>
                    </a:prstGeom>
                    <a:ln/>
                  </pic:spPr>
                </pic:pic>
              </a:graphicData>
            </a:graphic>
          </wp:anchor>
        </w:drawing>
      </w:r>
    </w:p>
    <w:p w:rsidR="004A16AC" w:rsidRPr="00406A8D" w:rsidRDefault="004A16AC" w:rsidP="004A16AC">
      <w:pPr>
        <w:pStyle w:val="Normal1"/>
        <w:spacing w:line="360" w:lineRule="auto"/>
        <w:contextualSpacing w:val="0"/>
        <w:jc w:val="both"/>
        <w:rPr>
          <w:rFonts w:ascii="Arial" w:hAnsi="Arial" w:cs="Arial"/>
        </w:rPr>
      </w:pPr>
    </w:p>
    <w:p w:rsidR="004A16AC" w:rsidRPr="00406A8D" w:rsidRDefault="004A16AC" w:rsidP="004A16AC">
      <w:pPr>
        <w:pStyle w:val="Normal1"/>
        <w:spacing w:line="360" w:lineRule="auto"/>
        <w:contextualSpacing w:val="0"/>
        <w:jc w:val="both"/>
        <w:rPr>
          <w:rFonts w:ascii="Arial" w:hAnsi="Arial" w:cs="Arial"/>
        </w:rPr>
      </w:pPr>
    </w:p>
    <w:p w:rsidR="004A16AC" w:rsidRPr="00406A8D" w:rsidRDefault="004A16AC" w:rsidP="004A16AC">
      <w:pPr>
        <w:pStyle w:val="Normal1"/>
        <w:spacing w:line="360" w:lineRule="auto"/>
        <w:contextualSpacing w:val="0"/>
        <w:jc w:val="center"/>
        <w:rPr>
          <w:rFonts w:ascii="Arial" w:hAnsi="Arial" w:cs="Arial"/>
          <w:sz w:val="36"/>
          <w:szCs w:val="36"/>
        </w:rPr>
      </w:pPr>
      <w:r w:rsidRPr="00406A8D">
        <w:rPr>
          <w:rFonts w:ascii="Arial" w:eastAsia="Arial" w:hAnsi="Arial" w:cs="Arial"/>
          <w:b/>
          <w:sz w:val="36"/>
          <w:szCs w:val="36"/>
        </w:rPr>
        <w:t>TÉRMINOS DE REFERENCIA</w:t>
      </w:r>
    </w:p>
    <w:p w:rsidR="004A16AC" w:rsidRPr="00406A8D" w:rsidRDefault="004A16AC" w:rsidP="004A16AC">
      <w:pPr>
        <w:pStyle w:val="Normal1"/>
        <w:spacing w:line="360" w:lineRule="auto"/>
        <w:contextualSpacing w:val="0"/>
        <w:jc w:val="center"/>
        <w:rPr>
          <w:rFonts w:ascii="Arial" w:eastAsia="Arial" w:hAnsi="Arial" w:cs="Arial"/>
          <w:b/>
          <w:sz w:val="36"/>
          <w:szCs w:val="36"/>
        </w:rPr>
      </w:pPr>
      <w:r w:rsidRPr="00406A8D">
        <w:rPr>
          <w:rFonts w:ascii="Arial" w:eastAsia="Arial" w:hAnsi="Arial" w:cs="Arial"/>
          <w:b/>
          <w:sz w:val="36"/>
          <w:szCs w:val="36"/>
        </w:rPr>
        <w:t xml:space="preserve">PARA LA EVALUACIÓN FINAL </w:t>
      </w:r>
      <w:r w:rsidR="00B3362F" w:rsidRPr="00406A8D">
        <w:rPr>
          <w:rFonts w:ascii="Arial" w:eastAsia="Arial" w:hAnsi="Arial" w:cs="Arial"/>
          <w:b/>
          <w:sz w:val="36"/>
          <w:szCs w:val="36"/>
        </w:rPr>
        <w:t xml:space="preserve">CON ENFOQUE DE GÉNERO </w:t>
      </w:r>
      <w:r w:rsidRPr="00406A8D">
        <w:rPr>
          <w:rFonts w:ascii="Arial" w:eastAsia="Arial" w:hAnsi="Arial" w:cs="Arial"/>
          <w:b/>
          <w:sz w:val="36"/>
          <w:szCs w:val="36"/>
        </w:rPr>
        <w:t>DEL PROYECTO</w:t>
      </w:r>
    </w:p>
    <w:p w:rsidR="004A16AC" w:rsidRPr="00406A8D" w:rsidRDefault="004A16AC" w:rsidP="004A16AC">
      <w:pPr>
        <w:pStyle w:val="Normal1"/>
        <w:spacing w:line="360" w:lineRule="auto"/>
        <w:contextualSpacing w:val="0"/>
        <w:jc w:val="center"/>
        <w:rPr>
          <w:rFonts w:ascii="Arial" w:hAnsi="Arial" w:cs="Arial"/>
          <w:sz w:val="36"/>
          <w:szCs w:val="36"/>
        </w:rPr>
      </w:pPr>
    </w:p>
    <w:p w:rsidR="004A16AC" w:rsidRPr="00406A8D" w:rsidRDefault="004A16AC" w:rsidP="00B11E79">
      <w:pPr>
        <w:pStyle w:val="Normal1"/>
        <w:spacing w:line="360" w:lineRule="auto"/>
        <w:contextualSpacing w:val="0"/>
        <w:jc w:val="center"/>
        <w:rPr>
          <w:rFonts w:ascii="Arial" w:eastAsia="Arial" w:hAnsi="Arial" w:cs="Arial"/>
          <w:b/>
          <w:sz w:val="28"/>
          <w:szCs w:val="28"/>
        </w:rPr>
      </w:pPr>
    </w:p>
    <w:p w:rsidR="004A16AC" w:rsidRPr="00406A8D" w:rsidRDefault="0056302D" w:rsidP="00B11E79">
      <w:pPr>
        <w:pStyle w:val="Normal1"/>
        <w:spacing w:line="360" w:lineRule="auto"/>
        <w:contextualSpacing w:val="0"/>
        <w:jc w:val="center"/>
        <w:rPr>
          <w:rFonts w:ascii="Arial" w:eastAsia="Arial" w:hAnsi="Arial" w:cs="Arial"/>
          <w:b/>
          <w:sz w:val="28"/>
          <w:szCs w:val="28"/>
        </w:rPr>
      </w:pPr>
      <w:r>
        <w:rPr>
          <w:rFonts w:ascii="Arial" w:eastAsia="Arial" w:hAnsi="Arial" w:cs="Arial"/>
          <w:b/>
          <w:sz w:val="28"/>
          <w:szCs w:val="28"/>
        </w:rPr>
        <w:t>Proyecto PR803D 2018/34</w:t>
      </w:r>
      <w:r w:rsidR="00B11E79" w:rsidRPr="00406A8D">
        <w:rPr>
          <w:rFonts w:ascii="Arial" w:eastAsia="Arial" w:hAnsi="Arial" w:cs="Arial"/>
          <w:b/>
          <w:sz w:val="28"/>
          <w:szCs w:val="28"/>
        </w:rPr>
        <w:t xml:space="preserve">: </w:t>
      </w:r>
      <w:r w:rsidR="00061E82" w:rsidRPr="00406A8D">
        <w:rPr>
          <w:rFonts w:ascii="Arial" w:eastAsia="Arial" w:hAnsi="Arial" w:cs="Arial"/>
          <w:b/>
          <w:i/>
          <w:sz w:val="28"/>
          <w:szCs w:val="28"/>
        </w:rPr>
        <w:t>“</w:t>
      </w:r>
      <w:r>
        <w:rPr>
          <w:rFonts w:ascii="Arial" w:eastAsia="Arial" w:hAnsi="Arial" w:cs="Arial"/>
          <w:b/>
          <w:i/>
          <w:sz w:val="28"/>
          <w:szCs w:val="28"/>
        </w:rPr>
        <w:t>Mujeres salvadoreñas avanzando hacia el cumplimiento de los Derechos Sexuales y Reproductivos y de una vida libre de violencia</w:t>
      </w:r>
      <w:r w:rsidR="00061E82" w:rsidRPr="00406A8D">
        <w:rPr>
          <w:rFonts w:ascii="Arial" w:eastAsia="Arial" w:hAnsi="Arial" w:cs="Arial"/>
          <w:b/>
          <w:i/>
          <w:sz w:val="28"/>
          <w:szCs w:val="28"/>
        </w:rPr>
        <w:t>”.</w:t>
      </w:r>
    </w:p>
    <w:p w:rsidR="004A16AC" w:rsidRPr="00406A8D" w:rsidRDefault="004A16AC" w:rsidP="004A16AC">
      <w:pPr>
        <w:pStyle w:val="Normal1"/>
        <w:spacing w:line="360" w:lineRule="auto"/>
        <w:contextualSpacing w:val="0"/>
        <w:jc w:val="center"/>
        <w:rPr>
          <w:rFonts w:ascii="Arial" w:eastAsia="Arial" w:hAnsi="Arial" w:cs="Arial"/>
          <w:b/>
          <w:sz w:val="22"/>
        </w:rPr>
      </w:pPr>
    </w:p>
    <w:p w:rsidR="00B11E79" w:rsidRPr="00406A8D" w:rsidRDefault="00B11E79" w:rsidP="004A16AC">
      <w:pPr>
        <w:pStyle w:val="Normal1"/>
        <w:spacing w:line="360" w:lineRule="auto"/>
        <w:contextualSpacing w:val="0"/>
        <w:jc w:val="center"/>
        <w:rPr>
          <w:rFonts w:ascii="Arial" w:eastAsia="Arial" w:hAnsi="Arial" w:cs="Arial"/>
          <w:b/>
          <w:sz w:val="22"/>
        </w:rPr>
      </w:pPr>
    </w:p>
    <w:p w:rsidR="00B11E79" w:rsidRPr="00406A8D" w:rsidRDefault="00B11E79" w:rsidP="004A16AC">
      <w:pPr>
        <w:pStyle w:val="Normal1"/>
        <w:spacing w:line="360" w:lineRule="auto"/>
        <w:contextualSpacing w:val="0"/>
        <w:jc w:val="center"/>
        <w:rPr>
          <w:rFonts w:ascii="Arial" w:eastAsia="Arial" w:hAnsi="Arial" w:cs="Arial"/>
          <w:b/>
          <w:sz w:val="22"/>
        </w:rPr>
      </w:pPr>
    </w:p>
    <w:p w:rsidR="00B11E79" w:rsidRPr="00406A8D" w:rsidRDefault="00B11E79" w:rsidP="004A16AC">
      <w:pPr>
        <w:pStyle w:val="Normal1"/>
        <w:spacing w:line="360" w:lineRule="auto"/>
        <w:contextualSpacing w:val="0"/>
        <w:jc w:val="center"/>
        <w:rPr>
          <w:rFonts w:ascii="Arial" w:eastAsia="Arial" w:hAnsi="Arial" w:cs="Arial"/>
          <w:b/>
          <w:sz w:val="22"/>
        </w:rPr>
      </w:pPr>
    </w:p>
    <w:p w:rsidR="004A16AC" w:rsidRPr="00406A8D" w:rsidRDefault="00E532B6" w:rsidP="004A16AC">
      <w:pPr>
        <w:pStyle w:val="Normal1"/>
        <w:spacing w:line="360" w:lineRule="auto"/>
        <w:contextualSpacing w:val="0"/>
        <w:jc w:val="center"/>
        <w:rPr>
          <w:rFonts w:ascii="Arial" w:hAnsi="Arial" w:cs="Arial"/>
          <w:sz w:val="28"/>
          <w:szCs w:val="28"/>
        </w:rPr>
      </w:pPr>
      <w:r>
        <w:rPr>
          <w:rFonts w:ascii="Arial" w:eastAsia="Arial" w:hAnsi="Arial" w:cs="Arial"/>
          <w:b/>
          <w:sz w:val="28"/>
          <w:szCs w:val="28"/>
        </w:rPr>
        <w:t>Periodo: 01/07/2019 al 31/12/2020</w:t>
      </w:r>
    </w:p>
    <w:p w:rsidR="004A16AC" w:rsidRPr="00406A8D" w:rsidRDefault="00B11E79" w:rsidP="004A16AC">
      <w:pPr>
        <w:pStyle w:val="Normal1"/>
        <w:jc w:val="both"/>
        <w:rPr>
          <w:rFonts w:ascii="Arial" w:hAnsi="Arial" w:cs="Arial"/>
        </w:rPr>
      </w:pPr>
      <w:r w:rsidRPr="00406A8D">
        <w:rPr>
          <w:rFonts w:ascii="Arial" w:hAnsi="Arial" w:cs="Arial"/>
          <w:b/>
          <w:noProof/>
          <w:sz w:val="22"/>
          <w:szCs w:val="22"/>
        </w:rPr>
        <w:drawing>
          <wp:anchor distT="0" distB="0" distL="114300" distR="114300" simplePos="0" relativeHeight="251656704" behindDoc="0" locked="0" layoutInCell="1" allowOverlap="1">
            <wp:simplePos x="0" y="0"/>
            <wp:positionH relativeFrom="column">
              <wp:posOffset>2211705</wp:posOffset>
            </wp:positionH>
            <wp:positionV relativeFrom="paragraph">
              <wp:posOffset>1531620</wp:posOffset>
            </wp:positionV>
            <wp:extent cx="1724025" cy="552450"/>
            <wp:effectExtent l="19050" t="0" r="9525" b="0"/>
            <wp:wrapThrough wrapText="bothSides">
              <wp:wrapPolygon edited="0">
                <wp:start x="-239" y="0"/>
                <wp:lineTo x="-239" y="20855"/>
                <wp:lineTo x="21719" y="20855"/>
                <wp:lineTo x="21719" y="0"/>
                <wp:lineTo x="-239" y="0"/>
              </wp:wrapPolygon>
            </wp:wrapThrough>
            <wp:docPr id="4" name="Imagen 4" descr="LOGO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anchor>
        </w:drawing>
      </w:r>
      <w:r w:rsidR="00B53CC2">
        <w:rPr>
          <w:rFonts w:ascii="Arial" w:hAnsi="Arial" w:cs="Arial"/>
          <w:b/>
          <w:noProof/>
          <w:sz w:val="22"/>
          <w:szCs w:val="22"/>
        </w:rPr>
        <w:drawing>
          <wp:anchor distT="0" distB="0" distL="114300" distR="114300" simplePos="0" relativeHeight="251661824" behindDoc="0" locked="0" layoutInCell="1" allowOverlap="1">
            <wp:simplePos x="0" y="0"/>
            <wp:positionH relativeFrom="margin">
              <wp:align>right</wp:align>
            </wp:positionH>
            <wp:positionV relativeFrom="paragraph">
              <wp:posOffset>1451610</wp:posOffset>
            </wp:positionV>
            <wp:extent cx="1733550" cy="638175"/>
            <wp:effectExtent l="0" t="0" r="0" b="9525"/>
            <wp:wrapThrough wrapText="bothSides">
              <wp:wrapPolygon edited="0">
                <wp:start x="0" y="0"/>
                <wp:lineTo x="0" y="21278"/>
                <wp:lineTo x="21363" y="21278"/>
                <wp:lineTo x="21363" y="0"/>
                <wp:lineTo x="0" y="0"/>
              </wp:wrapPolygon>
            </wp:wrapThrough>
            <wp:docPr id="6" name="Imagen 6" descr="LOGO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638175"/>
                    </a:xfrm>
                    <a:prstGeom prst="rect">
                      <a:avLst/>
                    </a:prstGeom>
                    <a:noFill/>
                    <a:ln>
                      <a:noFill/>
                    </a:ln>
                  </pic:spPr>
                </pic:pic>
              </a:graphicData>
            </a:graphic>
          </wp:anchor>
        </w:drawing>
      </w:r>
      <w:r w:rsidR="00BF7965" w:rsidRPr="00BF7965">
        <w:rPr>
          <w:rFonts w:ascii="Arial" w:hAnsi="Arial" w:cs="Arial"/>
        </w:rPr>
        <w:br w:type="page"/>
      </w:r>
    </w:p>
    <w:p w:rsidR="004A16AC" w:rsidRPr="00406A8D" w:rsidRDefault="004A16AC" w:rsidP="004A16AC">
      <w:pPr>
        <w:pStyle w:val="Normal1"/>
        <w:spacing w:line="360" w:lineRule="auto"/>
        <w:contextualSpacing w:val="0"/>
        <w:jc w:val="both"/>
        <w:rPr>
          <w:rFonts w:ascii="Arial" w:hAnsi="Arial" w:cs="Arial"/>
        </w:rPr>
      </w:pPr>
    </w:p>
    <w:p w:rsidR="004A16AC" w:rsidRPr="00406A8D" w:rsidRDefault="004A16AC" w:rsidP="004A16AC">
      <w:pPr>
        <w:pStyle w:val="Normal1"/>
        <w:spacing w:line="360" w:lineRule="auto"/>
        <w:contextualSpacing w:val="0"/>
        <w:jc w:val="both"/>
        <w:rPr>
          <w:rFonts w:ascii="Arial" w:hAnsi="Arial" w:cs="Arial"/>
        </w:rPr>
      </w:pPr>
    </w:p>
    <w:p w:rsidR="00B53CC2" w:rsidRDefault="004A16AC">
      <w:pPr>
        <w:pStyle w:val="Normal1"/>
        <w:tabs>
          <w:tab w:val="left" w:pos="1380"/>
        </w:tabs>
        <w:spacing w:line="360" w:lineRule="auto"/>
        <w:contextualSpacing w:val="0"/>
        <w:jc w:val="both"/>
        <w:rPr>
          <w:rFonts w:ascii="Arial" w:eastAsia="Arial" w:hAnsi="Arial" w:cs="Arial"/>
          <w:b/>
        </w:rPr>
      </w:pPr>
      <w:r w:rsidRPr="00406A8D">
        <w:rPr>
          <w:rFonts w:ascii="Arial" w:eastAsia="Arial" w:hAnsi="Arial" w:cs="Arial"/>
          <w:b/>
        </w:rPr>
        <w:t>ÍNDICE</w:t>
      </w:r>
      <w:r w:rsidR="00EA1BE9" w:rsidRPr="00406A8D">
        <w:rPr>
          <w:rFonts w:ascii="Arial" w:eastAsia="Arial" w:hAnsi="Arial" w:cs="Arial"/>
          <w:b/>
        </w:rPr>
        <w:tab/>
      </w:r>
    </w:p>
    <w:sdt>
      <w:sdtPr>
        <w:rPr>
          <w:rFonts w:ascii="Arial" w:eastAsia="Times New Roman" w:hAnsi="Arial" w:cs="Arial"/>
          <w:b w:val="0"/>
          <w:bCs w:val="0"/>
          <w:color w:val="000000"/>
          <w:sz w:val="24"/>
          <w:szCs w:val="20"/>
          <w:lang w:eastAsia="es-ES"/>
        </w:rPr>
        <w:id w:val="1572443329"/>
        <w:docPartObj>
          <w:docPartGallery w:val="Table of Contents"/>
          <w:docPartUnique/>
        </w:docPartObj>
      </w:sdtPr>
      <w:sdtContent>
        <w:p w:rsidR="00EA1BE9" w:rsidRPr="00406A8D" w:rsidRDefault="00BF7965" w:rsidP="00C42272">
          <w:pPr>
            <w:pStyle w:val="TtulodeTDC"/>
            <w:spacing w:line="600" w:lineRule="auto"/>
            <w:rPr>
              <w:rFonts w:ascii="Arial" w:hAnsi="Arial" w:cs="Arial"/>
            </w:rPr>
          </w:pPr>
          <w:r w:rsidRPr="00BF7965">
            <w:rPr>
              <w:rFonts w:ascii="Arial" w:hAnsi="Arial" w:cs="Arial"/>
            </w:rPr>
            <w:t>Contenido</w:t>
          </w:r>
        </w:p>
        <w:p w:rsidR="00DC45D5" w:rsidRDefault="009C44B5">
          <w:pPr>
            <w:pStyle w:val="TDC1"/>
            <w:rPr>
              <w:rFonts w:asciiTheme="minorHAnsi" w:eastAsiaTheme="minorEastAsia" w:hAnsiTheme="minorHAnsi" w:cstheme="minorBidi"/>
              <w:color w:val="auto"/>
              <w:sz w:val="22"/>
              <w:szCs w:val="22"/>
            </w:rPr>
          </w:pPr>
          <w:r w:rsidRPr="00BF7965">
            <w:fldChar w:fldCharType="begin"/>
          </w:r>
          <w:r w:rsidR="00BF7965" w:rsidRPr="00BF7965">
            <w:instrText xml:space="preserve"> TOC \o "1-3" \h \z \u </w:instrText>
          </w:r>
          <w:r w:rsidRPr="00BF7965">
            <w:fldChar w:fldCharType="separate"/>
          </w:r>
          <w:hyperlink w:anchor="_Toc22850770" w:history="1">
            <w:r w:rsidR="00DC45D5" w:rsidRPr="005C60E1">
              <w:rPr>
                <w:rStyle w:val="Hipervnculo"/>
              </w:rPr>
              <w:t>1.</w:t>
            </w:r>
            <w:r w:rsidR="00DC45D5">
              <w:rPr>
                <w:rFonts w:asciiTheme="minorHAnsi" w:eastAsiaTheme="minorEastAsia" w:hAnsiTheme="minorHAnsi" w:cstheme="minorBidi"/>
                <w:color w:val="auto"/>
                <w:sz w:val="22"/>
                <w:szCs w:val="22"/>
              </w:rPr>
              <w:tab/>
            </w:r>
            <w:r w:rsidR="00DC45D5" w:rsidRPr="005C60E1">
              <w:rPr>
                <w:rStyle w:val="Hipervnculo"/>
              </w:rPr>
              <w:t>INTRODUCCIÓN</w:t>
            </w:r>
            <w:r w:rsidR="00DC45D5">
              <w:rPr>
                <w:webHidden/>
              </w:rPr>
              <w:tab/>
            </w:r>
            <w:r>
              <w:rPr>
                <w:webHidden/>
              </w:rPr>
              <w:fldChar w:fldCharType="begin"/>
            </w:r>
            <w:r w:rsidR="00DC45D5">
              <w:rPr>
                <w:webHidden/>
              </w:rPr>
              <w:instrText xml:space="preserve"> PAGEREF _Toc22850770 \h </w:instrText>
            </w:r>
            <w:r>
              <w:rPr>
                <w:webHidden/>
              </w:rPr>
            </w:r>
            <w:r>
              <w:rPr>
                <w:webHidden/>
              </w:rPr>
              <w:fldChar w:fldCharType="separate"/>
            </w:r>
            <w:r w:rsidR="005C769B">
              <w:rPr>
                <w:webHidden/>
              </w:rPr>
              <w:t>3</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71" w:history="1">
            <w:r w:rsidR="00DC45D5" w:rsidRPr="005C60E1">
              <w:rPr>
                <w:rStyle w:val="Hipervnculo"/>
                <w:rFonts w:eastAsia="Arial"/>
              </w:rPr>
              <w:t>2.</w:t>
            </w:r>
            <w:r w:rsidR="00DC45D5">
              <w:rPr>
                <w:rFonts w:asciiTheme="minorHAnsi" w:eastAsiaTheme="minorEastAsia" w:hAnsiTheme="minorHAnsi" w:cstheme="minorBidi"/>
                <w:color w:val="auto"/>
                <w:sz w:val="22"/>
                <w:szCs w:val="22"/>
              </w:rPr>
              <w:tab/>
            </w:r>
            <w:r w:rsidR="00DC45D5" w:rsidRPr="005C60E1">
              <w:rPr>
                <w:rStyle w:val="Hipervnculo"/>
                <w:rFonts w:eastAsia="Arial"/>
              </w:rPr>
              <w:t>OBJETO DE EVALUACIÓN Y ANTECEDENTES</w:t>
            </w:r>
            <w:r w:rsidR="00DC45D5">
              <w:rPr>
                <w:webHidden/>
              </w:rPr>
              <w:tab/>
            </w:r>
            <w:r>
              <w:rPr>
                <w:webHidden/>
              </w:rPr>
              <w:fldChar w:fldCharType="begin"/>
            </w:r>
            <w:r w:rsidR="00DC45D5">
              <w:rPr>
                <w:webHidden/>
              </w:rPr>
              <w:instrText xml:space="preserve"> PAGEREF _Toc22850771 \h </w:instrText>
            </w:r>
            <w:r>
              <w:rPr>
                <w:webHidden/>
              </w:rPr>
            </w:r>
            <w:r>
              <w:rPr>
                <w:webHidden/>
              </w:rPr>
              <w:fldChar w:fldCharType="separate"/>
            </w:r>
            <w:r w:rsidR="005C769B">
              <w:rPr>
                <w:webHidden/>
              </w:rPr>
              <w:t>6</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72" w:history="1">
            <w:r w:rsidR="00DC45D5" w:rsidRPr="005C60E1">
              <w:rPr>
                <w:rStyle w:val="Hipervnculo"/>
                <w:rFonts w:eastAsia="Arial"/>
              </w:rPr>
              <w:t>3.</w:t>
            </w:r>
            <w:r w:rsidR="00DC45D5">
              <w:rPr>
                <w:rFonts w:asciiTheme="minorHAnsi" w:eastAsiaTheme="minorEastAsia" w:hAnsiTheme="minorHAnsi" w:cstheme="minorBidi"/>
                <w:color w:val="auto"/>
                <w:sz w:val="22"/>
                <w:szCs w:val="22"/>
              </w:rPr>
              <w:tab/>
            </w:r>
            <w:r w:rsidR="00DC45D5" w:rsidRPr="005C60E1">
              <w:rPr>
                <w:rStyle w:val="Hipervnculo"/>
                <w:rFonts w:eastAsia="Arial"/>
              </w:rPr>
              <w:t>ACTORES IMPLICADOS</w:t>
            </w:r>
            <w:r w:rsidR="00DC45D5">
              <w:rPr>
                <w:webHidden/>
              </w:rPr>
              <w:tab/>
            </w:r>
            <w:r>
              <w:rPr>
                <w:webHidden/>
              </w:rPr>
              <w:fldChar w:fldCharType="begin"/>
            </w:r>
            <w:r w:rsidR="00DC45D5">
              <w:rPr>
                <w:webHidden/>
              </w:rPr>
              <w:instrText xml:space="preserve"> PAGEREF _Toc22850772 \h </w:instrText>
            </w:r>
            <w:r>
              <w:rPr>
                <w:webHidden/>
              </w:rPr>
            </w:r>
            <w:r>
              <w:rPr>
                <w:webHidden/>
              </w:rPr>
              <w:fldChar w:fldCharType="separate"/>
            </w:r>
            <w:r w:rsidR="005C769B">
              <w:rPr>
                <w:webHidden/>
              </w:rPr>
              <w:t>9</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73" w:history="1">
            <w:r w:rsidR="00DC45D5" w:rsidRPr="005C60E1">
              <w:rPr>
                <w:rStyle w:val="Hipervnculo"/>
                <w:rFonts w:eastAsia="Arial"/>
              </w:rPr>
              <w:t>4.</w:t>
            </w:r>
            <w:r w:rsidR="00DC45D5">
              <w:rPr>
                <w:rFonts w:asciiTheme="minorHAnsi" w:eastAsiaTheme="minorEastAsia" w:hAnsiTheme="minorHAnsi" w:cstheme="minorBidi"/>
                <w:color w:val="auto"/>
                <w:sz w:val="22"/>
                <w:szCs w:val="22"/>
              </w:rPr>
              <w:tab/>
            </w:r>
            <w:r w:rsidR="00DC45D5" w:rsidRPr="005C60E1">
              <w:rPr>
                <w:rStyle w:val="Hipervnculo"/>
                <w:rFonts w:eastAsia="Arial"/>
              </w:rPr>
              <w:t>ALCANCE DE LA EVALUACIÓN</w:t>
            </w:r>
            <w:r w:rsidR="00DC45D5">
              <w:rPr>
                <w:webHidden/>
              </w:rPr>
              <w:tab/>
            </w:r>
            <w:r>
              <w:rPr>
                <w:webHidden/>
              </w:rPr>
              <w:fldChar w:fldCharType="begin"/>
            </w:r>
            <w:r w:rsidR="00DC45D5">
              <w:rPr>
                <w:webHidden/>
              </w:rPr>
              <w:instrText xml:space="preserve"> PAGEREF _Toc22850773 \h </w:instrText>
            </w:r>
            <w:r>
              <w:rPr>
                <w:webHidden/>
              </w:rPr>
            </w:r>
            <w:r>
              <w:rPr>
                <w:webHidden/>
              </w:rPr>
              <w:fldChar w:fldCharType="separate"/>
            </w:r>
            <w:r w:rsidR="005C769B">
              <w:rPr>
                <w:webHidden/>
              </w:rPr>
              <w:t>10</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74" w:history="1">
            <w:r w:rsidR="00DC45D5" w:rsidRPr="005C60E1">
              <w:rPr>
                <w:rStyle w:val="Hipervnculo"/>
                <w:rFonts w:eastAsia="Arial"/>
              </w:rPr>
              <w:t>5.</w:t>
            </w:r>
            <w:r w:rsidR="00DC45D5">
              <w:rPr>
                <w:rFonts w:asciiTheme="minorHAnsi" w:eastAsiaTheme="minorEastAsia" w:hAnsiTheme="minorHAnsi" w:cstheme="minorBidi"/>
                <w:color w:val="auto"/>
                <w:sz w:val="22"/>
                <w:szCs w:val="22"/>
              </w:rPr>
              <w:tab/>
            </w:r>
            <w:r w:rsidR="00DC45D5" w:rsidRPr="005C60E1">
              <w:rPr>
                <w:rStyle w:val="Hipervnculo"/>
                <w:rFonts w:eastAsia="Arial"/>
              </w:rPr>
              <w:t>PREGUNTAS Y CRITERIOS DE EVALUACIÓN</w:t>
            </w:r>
            <w:r w:rsidR="00DC45D5">
              <w:rPr>
                <w:webHidden/>
              </w:rPr>
              <w:tab/>
            </w:r>
            <w:r>
              <w:rPr>
                <w:webHidden/>
              </w:rPr>
              <w:fldChar w:fldCharType="begin"/>
            </w:r>
            <w:r w:rsidR="00DC45D5">
              <w:rPr>
                <w:webHidden/>
              </w:rPr>
              <w:instrText xml:space="preserve"> PAGEREF _Toc22850774 \h </w:instrText>
            </w:r>
            <w:r>
              <w:rPr>
                <w:webHidden/>
              </w:rPr>
            </w:r>
            <w:r>
              <w:rPr>
                <w:webHidden/>
              </w:rPr>
              <w:fldChar w:fldCharType="separate"/>
            </w:r>
            <w:r w:rsidR="005C769B">
              <w:rPr>
                <w:webHidden/>
              </w:rPr>
              <w:t>11</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75" w:history="1">
            <w:r w:rsidR="00DC45D5" w:rsidRPr="005C60E1">
              <w:rPr>
                <w:rStyle w:val="Hipervnculo"/>
                <w:rFonts w:eastAsia="Arial"/>
              </w:rPr>
              <w:t>6.</w:t>
            </w:r>
            <w:r w:rsidR="00DC45D5">
              <w:rPr>
                <w:rFonts w:asciiTheme="minorHAnsi" w:eastAsiaTheme="minorEastAsia" w:hAnsiTheme="minorHAnsi" w:cstheme="minorBidi"/>
                <w:color w:val="auto"/>
                <w:sz w:val="22"/>
                <w:szCs w:val="22"/>
              </w:rPr>
              <w:tab/>
            </w:r>
            <w:r w:rsidR="00DC45D5" w:rsidRPr="005C60E1">
              <w:rPr>
                <w:rStyle w:val="Hipervnculo"/>
                <w:rFonts w:eastAsia="Arial"/>
              </w:rPr>
              <w:t>METODOLOGÍA Y PLAN DE TRABAJO</w:t>
            </w:r>
            <w:r w:rsidR="00DC45D5">
              <w:rPr>
                <w:webHidden/>
              </w:rPr>
              <w:tab/>
            </w:r>
            <w:r>
              <w:rPr>
                <w:webHidden/>
              </w:rPr>
              <w:fldChar w:fldCharType="begin"/>
            </w:r>
            <w:r w:rsidR="00DC45D5">
              <w:rPr>
                <w:webHidden/>
              </w:rPr>
              <w:instrText xml:space="preserve"> PAGEREF _Toc22850775 \h </w:instrText>
            </w:r>
            <w:r>
              <w:rPr>
                <w:webHidden/>
              </w:rPr>
            </w:r>
            <w:r>
              <w:rPr>
                <w:webHidden/>
              </w:rPr>
              <w:fldChar w:fldCharType="separate"/>
            </w:r>
            <w:r w:rsidR="005C769B">
              <w:rPr>
                <w:webHidden/>
              </w:rPr>
              <w:t>14</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76" w:history="1">
            <w:r w:rsidR="00DC45D5" w:rsidRPr="005C60E1">
              <w:rPr>
                <w:rStyle w:val="Hipervnculo"/>
                <w:rFonts w:eastAsia="Arial"/>
              </w:rPr>
              <w:t>7.</w:t>
            </w:r>
            <w:r w:rsidR="00DC45D5">
              <w:rPr>
                <w:rFonts w:asciiTheme="minorHAnsi" w:eastAsiaTheme="minorEastAsia" w:hAnsiTheme="minorHAnsi" w:cstheme="minorBidi"/>
                <w:color w:val="auto"/>
                <w:sz w:val="22"/>
                <w:szCs w:val="22"/>
              </w:rPr>
              <w:tab/>
            </w:r>
            <w:r w:rsidR="00DC45D5" w:rsidRPr="005C60E1">
              <w:rPr>
                <w:rStyle w:val="Hipervnculo"/>
                <w:rFonts w:eastAsia="Arial"/>
              </w:rPr>
              <w:t>DOCUMENTOS Y FUENTES DE INFORMACIÓN</w:t>
            </w:r>
            <w:r w:rsidR="00DC45D5">
              <w:rPr>
                <w:webHidden/>
              </w:rPr>
              <w:tab/>
            </w:r>
            <w:r>
              <w:rPr>
                <w:webHidden/>
              </w:rPr>
              <w:fldChar w:fldCharType="begin"/>
            </w:r>
            <w:r w:rsidR="00DC45D5">
              <w:rPr>
                <w:webHidden/>
              </w:rPr>
              <w:instrText xml:space="preserve"> PAGEREF _Toc22850776 \h </w:instrText>
            </w:r>
            <w:r>
              <w:rPr>
                <w:webHidden/>
              </w:rPr>
            </w:r>
            <w:r>
              <w:rPr>
                <w:webHidden/>
              </w:rPr>
              <w:fldChar w:fldCharType="separate"/>
            </w:r>
            <w:r w:rsidR="005C769B">
              <w:rPr>
                <w:webHidden/>
              </w:rPr>
              <w:t>17</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77" w:history="1">
            <w:r w:rsidR="00DC45D5" w:rsidRPr="005C60E1">
              <w:rPr>
                <w:rStyle w:val="Hipervnculo"/>
                <w:rFonts w:eastAsia="Arial"/>
              </w:rPr>
              <w:t>8.</w:t>
            </w:r>
            <w:r w:rsidR="00DC45D5">
              <w:rPr>
                <w:rFonts w:asciiTheme="minorHAnsi" w:eastAsiaTheme="minorEastAsia" w:hAnsiTheme="minorHAnsi" w:cstheme="minorBidi"/>
                <w:color w:val="auto"/>
                <w:sz w:val="22"/>
                <w:szCs w:val="22"/>
              </w:rPr>
              <w:tab/>
            </w:r>
            <w:r w:rsidR="00DC45D5" w:rsidRPr="005C60E1">
              <w:rPr>
                <w:rStyle w:val="Hipervnculo"/>
                <w:rFonts w:eastAsia="Arial"/>
              </w:rPr>
              <w:t>ESTRUCTURA Y PRESENTACIÓN DEL INFORME DE EVALUACIÓN</w:t>
            </w:r>
            <w:r w:rsidR="00DC45D5">
              <w:rPr>
                <w:webHidden/>
              </w:rPr>
              <w:tab/>
            </w:r>
            <w:r>
              <w:rPr>
                <w:webHidden/>
              </w:rPr>
              <w:fldChar w:fldCharType="begin"/>
            </w:r>
            <w:r w:rsidR="00DC45D5">
              <w:rPr>
                <w:webHidden/>
              </w:rPr>
              <w:instrText xml:space="preserve"> PAGEREF _Toc22850777 \h </w:instrText>
            </w:r>
            <w:r>
              <w:rPr>
                <w:webHidden/>
              </w:rPr>
            </w:r>
            <w:r>
              <w:rPr>
                <w:webHidden/>
              </w:rPr>
              <w:fldChar w:fldCharType="separate"/>
            </w:r>
            <w:r w:rsidR="005C769B">
              <w:rPr>
                <w:webHidden/>
              </w:rPr>
              <w:t>18</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78" w:history="1">
            <w:r w:rsidR="00DC45D5" w:rsidRPr="005C60E1">
              <w:rPr>
                <w:rStyle w:val="Hipervnculo"/>
                <w:rFonts w:eastAsia="Arial"/>
              </w:rPr>
              <w:t>9.</w:t>
            </w:r>
            <w:r w:rsidR="00DC45D5">
              <w:rPr>
                <w:rFonts w:asciiTheme="minorHAnsi" w:eastAsiaTheme="minorEastAsia" w:hAnsiTheme="minorHAnsi" w:cstheme="minorBidi"/>
                <w:color w:val="auto"/>
                <w:sz w:val="22"/>
                <w:szCs w:val="22"/>
              </w:rPr>
              <w:tab/>
            </w:r>
            <w:r w:rsidR="00DC45D5" w:rsidRPr="005C60E1">
              <w:rPr>
                <w:rStyle w:val="Hipervnculo"/>
                <w:rFonts w:eastAsia="Arial"/>
              </w:rPr>
              <w:t>EQUIPO EVALUADOR</w:t>
            </w:r>
            <w:r w:rsidR="00DC45D5">
              <w:rPr>
                <w:webHidden/>
              </w:rPr>
              <w:tab/>
            </w:r>
            <w:r>
              <w:rPr>
                <w:webHidden/>
              </w:rPr>
              <w:fldChar w:fldCharType="begin"/>
            </w:r>
            <w:r w:rsidR="00DC45D5">
              <w:rPr>
                <w:webHidden/>
              </w:rPr>
              <w:instrText xml:space="preserve"> PAGEREF _Toc22850778 \h </w:instrText>
            </w:r>
            <w:r>
              <w:rPr>
                <w:webHidden/>
              </w:rPr>
            </w:r>
            <w:r>
              <w:rPr>
                <w:webHidden/>
              </w:rPr>
              <w:fldChar w:fldCharType="separate"/>
            </w:r>
            <w:r w:rsidR="005C769B">
              <w:rPr>
                <w:webHidden/>
              </w:rPr>
              <w:t>19</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79" w:history="1">
            <w:r w:rsidR="00DC45D5" w:rsidRPr="005C60E1">
              <w:rPr>
                <w:rStyle w:val="Hipervnculo"/>
                <w:rFonts w:eastAsia="Arial"/>
              </w:rPr>
              <w:t>10.</w:t>
            </w:r>
            <w:r w:rsidR="00DC45D5">
              <w:rPr>
                <w:rFonts w:asciiTheme="minorHAnsi" w:eastAsiaTheme="minorEastAsia" w:hAnsiTheme="minorHAnsi" w:cstheme="minorBidi"/>
                <w:color w:val="auto"/>
                <w:sz w:val="22"/>
                <w:szCs w:val="22"/>
              </w:rPr>
              <w:tab/>
            </w:r>
            <w:r w:rsidR="00DC45D5" w:rsidRPr="005C60E1">
              <w:rPr>
                <w:rStyle w:val="Hipervnculo"/>
                <w:rFonts w:eastAsia="Arial"/>
              </w:rPr>
              <w:t>PREMISAS DE LA EVALUACIÓN, AUTORÍA Y PUBLICACIÓN</w:t>
            </w:r>
            <w:r w:rsidR="00DC45D5">
              <w:rPr>
                <w:webHidden/>
              </w:rPr>
              <w:tab/>
            </w:r>
            <w:r>
              <w:rPr>
                <w:webHidden/>
              </w:rPr>
              <w:fldChar w:fldCharType="begin"/>
            </w:r>
            <w:r w:rsidR="00DC45D5">
              <w:rPr>
                <w:webHidden/>
              </w:rPr>
              <w:instrText xml:space="preserve"> PAGEREF _Toc22850779 \h </w:instrText>
            </w:r>
            <w:r>
              <w:rPr>
                <w:webHidden/>
              </w:rPr>
            </w:r>
            <w:r>
              <w:rPr>
                <w:webHidden/>
              </w:rPr>
              <w:fldChar w:fldCharType="separate"/>
            </w:r>
            <w:r w:rsidR="005C769B">
              <w:rPr>
                <w:webHidden/>
              </w:rPr>
              <w:t>19</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80" w:history="1">
            <w:r w:rsidR="00DC45D5" w:rsidRPr="005C60E1">
              <w:rPr>
                <w:rStyle w:val="Hipervnculo"/>
              </w:rPr>
              <w:t>11.</w:t>
            </w:r>
            <w:r w:rsidR="00DC45D5">
              <w:rPr>
                <w:rFonts w:asciiTheme="minorHAnsi" w:eastAsiaTheme="minorEastAsia" w:hAnsiTheme="minorHAnsi" w:cstheme="minorBidi"/>
                <w:color w:val="auto"/>
                <w:sz w:val="22"/>
                <w:szCs w:val="22"/>
              </w:rPr>
              <w:tab/>
            </w:r>
            <w:r w:rsidR="00DC45D5" w:rsidRPr="005C60E1">
              <w:rPr>
                <w:rStyle w:val="Hipervnculo"/>
                <w:rFonts w:eastAsia="Arial"/>
              </w:rPr>
              <w:t>CALENDARIO DE EJECIÓN Y PAGOS DE LA EVALUACIÓN</w:t>
            </w:r>
            <w:r w:rsidR="00DC45D5">
              <w:rPr>
                <w:webHidden/>
              </w:rPr>
              <w:tab/>
            </w:r>
            <w:r>
              <w:rPr>
                <w:webHidden/>
              </w:rPr>
              <w:fldChar w:fldCharType="begin"/>
            </w:r>
            <w:r w:rsidR="00DC45D5">
              <w:rPr>
                <w:webHidden/>
              </w:rPr>
              <w:instrText xml:space="preserve"> PAGEREF _Toc22850780 \h </w:instrText>
            </w:r>
            <w:r>
              <w:rPr>
                <w:webHidden/>
              </w:rPr>
            </w:r>
            <w:r>
              <w:rPr>
                <w:webHidden/>
              </w:rPr>
              <w:fldChar w:fldCharType="separate"/>
            </w:r>
            <w:r w:rsidR="005C769B">
              <w:rPr>
                <w:webHidden/>
              </w:rPr>
              <w:t>21</w:t>
            </w:r>
            <w:r>
              <w:rPr>
                <w:webHidden/>
              </w:rPr>
              <w:fldChar w:fldCharType="end"/>
            </w:r>
          </w:hyperlink>
        </w:p>
        <w:p w:rsidR="00DC45D5" w:rsidRDefault="009C44B5">
          <w:pPr>
            <w:pStyle w:val="TDC1"/>
            <w:rPr>
              <w:rFonts w:asciiTheme="minorHAnsi" w:eastAsiaTheme="minorEastAsia" w:hAnsiTheme="minorHAnsi" w:cstheme="minorBidi"/>
              <w:color w:val="auto"/>
              <w:sz w:val="22"/>
              <w:szCs w:val="22"/>
            </w:rPr>
          </w:pPr>
          <w:hyperlink w:anchor="_Toc22850781" w:history="1">
            <w:r w:rsidR="00DC45D5" w:rsidRPr="005C60E1">
              <w:rPr>
                <w:rStyle w:val="Hipervnculo"/>
              </w:rPr>
              <w:t>12.</w:t>
            </w:r>
            <w:r w:rsidR="00DC45D5">
              <w:rPr>
                <w:rFonts w:asciiTheme="minorHAnsi" w:eastAsiaTheme="minorEastAsia" w:hAnsiTheme="minorHAnsi" w:cstheme="minorBidi"/>
                <w:color w:val="auto"/>
                <w:sz w:val="22"/>
                <w:szCs w:val="22"/>
              </w:rPr>
              <w:tab/>
            </w:r>
            <w:r w:rsidR="00DC45D5" w:rsidRPr="005C60E1">
              <w:rPr>
                <w:rStyle w:val="Hipervnculo"/>
              </w:rPr>
              <w:t>PRESENTACIÓN DE LA OFERTA TÉCNICA Y CRITERIOS DE EVALUACIÓN</w:t>
            </w:r>
            <w:r w:rsidR="00DC45D5">
              <w:rPr>
                <w:webHidden/>
              </w:rPr>
              <w:tab/>
            </w:r>
            <w:r>
              <w:rPr>
                <w:webHidden/>
              </w:rPr>
              <w:fldChar w:fldCharType="begin"/>
            </w:r>
            <w:r w:rsidR="00DC45D5">
              <w:rPr>
                <w:webHidden/>
              </w:rPr>
              <w:instrText xml:space="preserve"> PAGEREF _Toc22850781 \h </w:instrText>
            </w:r>
            <w:r>
              <w:rPr>
                <w:webHidden/>
              </w:rPr>
            </w:r>
            <w:r>
              <w:rPr>
                <w:webHidden/>
              </w:rPr>
              <w:fldChar w:fldCharType="separate"/>
            </w:r>
            <w:r w:rsidR="005C769B">
              <w:rPr>
                <w:webHidden/>
              </w:rPr>
              <w:t>22</w:t>
            </w:r>
            <w:r>
              <w:rPr>
                <w:webHidden/>
              </w:rPr>
              <w:fldChar w:fldCharType="end"/>
            </w:r>
          </w:hyperlink>
        </w:p>
        <w:p w:rsidR="00EA1BE9" w:rsidRPr="00406A8D" w:rsidRDefault="009C44B5" w:rsidP="00C42272">
          <w:pPr>
            <w:spacing w:line="600" w:lineRule="auto"/>
            <w:rPr>
              <w:rFonts w:ascii="Arial" w:hAnsi="Arial" w:cs="Arial"/>
            </w:rPr>
          </w:pPr>
          <w:r w:rsidRPr="00BF7965">
            <w:rPr>
              <w:rFonts w:ascii="Arial" w:hAnsi="Arial" w:cs="Arial"/>
            </w:rPr>
            <w:fldChar w:fldCharType="end"/>
          </w:r>
        </w:p>
      </w:sdtContent>
    </w:sdt>
    <w:p w:rsidR="00B53CC2" w:rsidRDefault="00B53CC2">
      <w:pPr>
        <w:pStyle w:val="Normal1"/>
        <w:tabs>
          <w:tab w:val="left" w:pos="1380"/>
        </w:tabs>
        <w:spacing w:line="600" w:lineRule="auto"/>
        <w:contextualSpacing w:val="0"/>
        <w:jc w:val="both"/>
        <w:rPr>
          <w:rFonts w:ascii="Arial" w:eastAsia="Arial" w:hAnsi="Arial" w:cs="Arial"/>
          <w:b/>
        </w:rPr>
      </w:pPr>
    </w:p>
    <w:p w:rsidR="00B53CC2" w:rsidRDefault="00B53CC2">
      <w:pPr>
        <w:pStyle w:val="Normal1"/>
        <w:tabs>
          <w:tab w:val="left" w:pos="1380"/>
        </w:tabs>
        <w:spacing w:line="360" w:lineRule="auto"/>
        <w:contextualSpacing w:val="0"/>
        <w:jc w:val="both"/>
        <w:rPr>
          <w:rFonts w:ascii="Arial" w:hAnsi="Arial" w:cs="Arial"/>
        </w:rPr>
      </w:pPr>
    </w:p>
    <w:p w:rsidR="00DA557A" w:rsidRDefault="00DA557A">
      <w:pPr>
        <w:widowControl/>
        <w:spacing w:after="200" w:line="276" w:lineRule="auto"/>
        <w:contextualSpacing w:val="0"/>
        <w:rPr>
          <w:rFonts w:ascii="Arial" w:eastAsia="Arial" w:hAnsi="Arial" w:cs="Arial"/>
          <w:b/>
          <w:color w:val="215868"/>
        </w:rPr>
      </w:pPr>
      <w:r>
        <w:rPr>
          <w:rFonts w:ascii="Arial" w:eastAsia="Arial" w:hAnsi="Arial" w:cs="Arial"/>
          <w:b/>
          <w:color w:val="215868"/>
        </w:rPr>
        <w:br w:type="page"/>
      </w:r>
    </w:p>
    <w:p w:rsidR="0056302D" w:rsidRPr="0056302D" w:rsidRDefault="004A16AC" w:rsidP="0056302D">
      <w:pPr>
        <w:pStyle w:val="Normal1"/>
        <w:spacing w:line="360" w:lineRule="auto"/>
        <w:contextualSpacing w:val="0"/>
        <w:jc w:val="both"/>
        <w:rPr>
          <w:rFonts w:ascii="Arial" w:eastAsia="Arial" w:hAnsi="Arial" w:cs="Arial"/>
          <w:b/>
          <w:color w:val="215868"/>
        </w:rPr>
      </w:pPr>
      <w:r w:rsidRPr="00406A8D">
        <w:rPr>
          <w:rFonts w:ascii="Arial" w:eastAsia="Arial" w:hAnsi="Arial" w:cs="Arial"/>
          <w:b/>
          <w:color w:val="215868"/>
        </w:rPr>
        <w:lastRenderedPageBreak/>
        <w:t>TÉRMINOS DE REFERENCIA PARA LA EVALUACIÓN FINAL</w:t>
      </w:r>
      <w:r w:rsidR="005D3BA7" w:rsidRPr="00406A8D">
        <w:rPr>
          <w:rFonts w:ascii="Arial" w:eastAsia="Arial" w:hAnsi="Arial" w:cs="Arial"/>
          <w:b/>
          <w:color w:val="215868"/>
        </w:rPr>
        <w:t xml:space="preserve"> CON ENFOQUE DE GÉNERO</w:t>
      </w:r>
      <w:r w:rsidRPr="00406A8D">
        <w:rPr>
          <w:rFonts w:ascii="Arial" w:eastAsia="Arial" w:hAnsi="Arial" w:cs="Arial"/>
          <w:b/>
          <w:color w:val="215868"/>
        </w:rPr>
        <w:t xml:space="preserve"> DEL PROYECTO</w:t>
      </w:r>
      <w:r w:rsidR="005D3BA7" w:rsidRPr="00406A8D">
        <w:rPr>
          <w:rFonts w:ascii="Arial" w:eastAsia="Arial" w:hAnsi="Arial" w:cs="Arial"/>
          <w:b/>
          <w:color w:val="215868"/>
        </w:rPr>
        <w:t xml:space="preserve">: </w:t>
      </w:r>
      <w:r w:rsidR="0056302D" w:rsidRPr="0056302D">
        <w:rPr>
          <w:rFonts w:ascii="Arial" w:eastAsia="Arial" w:hAnsi="Arial" w:cs="Arial"/>
          <w:b/>
          <w:color w:val="215868"/>
        </w:rPr>
        <w:t xml:space="preserve">Proyecto PR803D 2018/34: </w:t>
      </w:r>
      <w:r w:rsidR="0056302D" w:rsidRPr="0056302D">
        <w:rPr>
          <w:rFonts w:ascii="Arial" w:eastAsia="Arial" w:hAnsi="Arial" w:cs="Arial"/>
          <w:b/>
          <w:i/>
          <w:color w:val="215868"/>
        </w:rPr>
        <w:t>“Mujeres salvadoreñas avanzando hacia el cumplimiento de los Derechos Sexuales y Reproductivos y de una vida libre de violencia”.</w:t>
      </w:r>
    </w:p>
    <w:p w:rsidR="00B53CC2" w:rsidRDefault="00BF7965">
      <w:pPr>
        <w:pStyle w:val="Ttulo1"/>
        <w:numPr>
          <w:ilvl w:val="0"/>
          <w:numId w:val="28"/>
        </w:numPr>
        <w:rPr>
          <w:rFonts w:ascii="Arial" w:hAnsi="Arial" w:cs="Arial"/>
        </w:rPr>
      </w:pPr>
      <w:bookmarkStart w:id="0" w:name="_Toc22850770"/>
      <w:r w:rsidRPr="00BF7965">
        <w:rPr>
          <w:rFonts w:ascii="Arial" w:hAnsi="Arial" w:cs="Arial"/>
        </w:rPr>
        <w:t>INTRODUCCIÓN</w:t>
      </w:r>
      <w:bookmarkEnd w:id="0"/>
    </w:p>
    <w:p w:rsidR="00B53CC2" w:rsidRDefault="00B53CC2">
      <w:pPr>
        <w:rPr>
          <w:rFonts w:ascii="Arial" w:eastAsia="Arial" w:hAnsi="Arial" w:cs="Arial"/>
        </w:rPr>
      </w:pPr>
    </w:p>
    <w:p w:rsidR="00EE250A" w:rsidRPr="00406A8D" w:rsidRDefault="00EE250A" w:rsidP="00EE250A">
      <w:pPr>
        <w:pStyle w:val="Textoindependiente2"/>
        <w:spacing w:before="120" w:line="360" w:lineRule="auto"/>
        <w:jc w:val="both"/>
        <w:rPr>
          <w:rFonts w:ascii="Arial" w:hAnsi="Arial" w:cs="Arial"/>
          <w:color w:val="000000" w:themeColor="text1"/>
        </w:rPr>
      </w:pPr>
      <w:r w:rsidRPr="00406A8D">
        <w:rPr>
          <w:rFonts w:ascii="Arial" w:hAnsi="Arial" w:cs="Arial"/>
          <w:b/>
          <w:color w:val="000000" w:themeColor="text1"/>
          <w:u w:val="single"/>
        </w:rPr>
        <w:t>Fundación Mujeres</w:t>
      </w:r>
      <w:r w:rsidRPr="00406A8D">
        <w:rPr>
          <w:rFonts w:ascii="Arial" w:hAnsi="Arial" w:cs="Arial"/>
          <w:color w:val="000000" w:themeColor="text1"/>
        </w:rPr>
        <w:t xml:space="preserve"> es una organización especializada en materia de género y promoción de la igualdad de oportunidades entre hombres y mujeres, creada en el año 1994.</w:t>
      </w:r>
    </w:p>
    <w:p w:rsidR="00EE250A" w:rsidRPr="00406A8D" w:rsidRDefault="00EE250A" w:rsidP="00EE250A">
      <w:pPr>
        <w:pStyle w:val="Textoindependiente2"/>
        <w:spacing w:before="120" w:line="360" w:lineRule="auto"/>
        <w:jc w:val="both"/>
        <w:rPr>
          <w:rFonts w:ascii="Arial" w:hAnsi="Arial" w:cs="Arial"/>
          <w:color w:val="000000" w:themeColor="text1"/>
        </w:rPr>
      </w:pPr>
      <w:r w:rsidRPr="00406A8D">
        <w:rPr>
          <w:rFonts w:ascii="Arial" w:hAnsi="Arial" w:cs="Arial"/>
          <w:color w:val="000000" w:themeColor="text1"/>
        </w:rPr>
        <w:t xml:space="preserve">Su misión es contribuir a la mejora de la situación social y la calidad de vida de las </w:t>
      </w:r>
      <w:r w:rsidR="002007BA" w:rsidRPr="00406A8D">
        <w:rPr>
          <w:rFonts w:ascii="Arial" w:hAnsi="Arial" w:cs="Arial"/>
          <w:color w:val="000000" w:themeColor="text1"/>
        </w:rPr>
        <w:t>mujeres,</w:t>
      </w:r>
      <w:r w:rsidRPr="00406A8D">
        <w:rPr>
          <w:rFonts w:ascii="Arial" w:hAnsi="Arial" w:cs="Arial"/>
          <w:color w:val="000000" w:themeColor="text1"/>
        </w:rPr>
        <w:t xml:space="preserve"> así como al desarrollo del principio y las políticas de igualdad de oportunidades entre mujeres y hombres en los diferentes ámbitos social, político y económico.</w:t>
      </w:r>
    </w:p>
    <w:p w:rsidR="00173C24" w:rsidRPr="00406A8D" w:rsidRDefault="00173C24" w:rsidP="00173C24">
      <w:pPr>
        <w:pStyle w:val="Textoindependiente2"/>
        <w:spacing w:before="120" w:line="360" w:lineRule="auto"/>
        <w:jc w:val="both"/>
        <w:rPr>
          <w:rFonts w:ascii="Arial" w:hAnsi="Arial" w:cs="Arial"/>
          <w:color w:val="000000" w:themeColor="text1"/>
        </w:rPr>
      </w:pPr>
      <w:r w:rsidRPr="00406A8D">
        <w:rPr>
          <w:rFonts w:ascii="Arial" w:hAnsi="Arial" w:cs="Arial"/>
          <w:color w:val="000000" w:themeColor="text1"/>
        </w:rPr>
        <w:t xml:space="preserve">La misión y el fin de Fundación Mujeres se </w:t>
      </w:r>
      <w:r w:rsidR="008A48D7" w:rsidRPr="00406A8D">
        <w:rPr>
          <w:rFonts w:ascii="Arial" w:hAnsi="Arial" w:cs="Arial"/>
          <w:color w:val="000000" w:themeColor="text1"/>
        </w:rPr>
        <w:t>concretan</w:t>
      </w:r>
      <w:r w:rsidRPr="00406A8D">
        <w:rPr>
          <w:rFonts w:ascii="Arial" w:hAnsi="Arial" w:cs="Arial"/>
          <w:color w:val="000000" w:themeColor="text1"/>
        </w:rPr>
        <w:t xml:space="preserve"> en los siguientes </w:t>
      </w:r>
      <w:r w:rsidRPr="00406A8D">
        <w:rPr>
          <w:rFonts w:ascii="Arial" w:hAnsi="Arial" w:cs="Arial"/>
          <w:b/>
          <w:color w:val="000000" w:themeColor="text1"/>
        </w:rPr>
        <w:t xml:space="preserve">objetivos fundacionales: </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t>Mejorar la posición de las mujeres en el mercado laboral.</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t>Contribuir a la integración de la igualdad de oportunidades en el funcionamiento del mercado laboral y el desarrollo de las relaciones laborales.</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t>Fomentar una educación y formación desde la igualdad y exenta de estereotipos sexistas.</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t>Apoyar la protección y la defensa de los derechos humanos de las mujeres en el ámbito nacional e internacional, supervisando su respeto e impulsando la denuncia y reparación de las violaciones contra los mismos que se comentan.</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t>Intervenir a favor de la prevención y erradicación de la violencia de género.</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t>Fortalecer las iniciativas de participación social y política de las mujeres.</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t>Fomentar el conocimiento social y el análisis de la realidad de las mujeres, de los programas específicos dirigidos a ellas en cualquiera de los ámbitos sociales y de las entidades e instituciones que contribuyen a la igualdad de oportunidades.</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t>Contribuir a la integración de los objetivos de la igualdad de oportunidades entre mujeres y hombres en las políticas generales y al desarrollo de la perspectiva de género en los diferentes ámbitos sociales, económicos y políticos.</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lastRenderedPageBreak/>
        <w:t xml:space="preserve">Colaborar y cooperar con </w:t>
      </w:r>
      <w:r w:rsidR="000F6850">
        <w:rPr>
          <w:rFonts w:ascii="Arial" w:hAnsi="Arial" w:cs="Arial"/>
          <w:color w:val="000000" w:themeColor="text1"/>
        </w:rPr>
        <w:t>otros</w:t>
      </w:r>
      <w:r w:rsidRPr="00406A8D">
        <w:rPr>
          <w:rFonts w:ascii="Arial" w:hAnsi="Arial" w:cs="Arial"/>
          <w:color w:val="000000" w:themeColor="text1"/>
        </w:rPr>
        <w:t xml:space="preserve"> países en aras de su desarrollo, especialmente a través de la mejora de la posición social de las mujeres y la puesta en marcha de programas y políticas que contribuyan a la igualdad de oportunidades y a facilitar el acceso de las mujeres a los beneficios del desarrollo y el crecimiento económico.</w:t>
      </w:r>
    </w:p>
    <w:p w:rsidR="00173C24" w:rsidRPr="00406A8D" w:rsidRDefault="00173C24" w:rsidP="00AF0361">
      <w:pPr>
        <w:pStyle w:val="Textoindependiente2"/>
        <w:numPr>
          <w:ilvl w:val="0"/>
          <w:numId w:val="23"/>
        </w:numPr>
        <w:spacing w:before="120" w:line="360" w:lineRule="auto"/>
        <w:jc w:val="both"/>
        <w:rPr>
          <w:rFonts w:ascii="Arial" w:hAnsi="Arial" w:cs="Arial"/>
          <w:color w:val="000000" w:themeColor="text1"/>
        </w:rPr>
      </w:pPr>
      <w:r w:rsidRPr="00406A8D">
        <w:rPr>
          <w:rFonts w:ascii="Arial" w:hAnsi="Arial" w:cs="Arial"/>
          <w:color w:val="000000" w:themeColor="text1"/>
        </w:rPr>
        <w:t>En general, todo cuanto tienda a fomentar la presencia más intensa y a propiciar la mayor participación de las mujeres en todos los ámbitos de la sociedad.</w:t>
      </w:r>
    </w:p>
    <w:p w:rsidR="00EE250A" w:rsidRPr="00406A8D" w:rsidRDefault="000C7674" w:rsidP="00BE694E">
      <w:pPr>
        <w:pStyle w:val="Normal1"/>
        <w:spacing w:line="360" w:lineRule="auto"/>
        <w:contextualSpacing w:val="0"/>
        <w:jc w:val="both"/>
        <w:rPr>
          <w:rFonts w:ascii="Arial" w:hAnsi="Arial" w:cs="Arial"/>
          <w:color w:val="000000" w:themeColor="text1"/>
          <w:sz w:val="22"/>
          <w:szCs w:val="22"/>
        </w:rPr>
      </w:pPr>
      <w:r w:rsidRPr="00406A8D">
        <w:rPr>
          <w:rFonts w:ascii="Arial" w:eastAsia="Arial" w:hAnsi="Arial" w:cs="Arial"/>
          <w:color w:val="000000" w:themeColor="text1"/>
          <w:sz w:val="22"/>
        </w:rPr>
        <w:t>Para llevar a cabo estos objetivos y tipos de actuación, Fundación Mujeres</w:t>
      </w:r>
      <w:r w:rsidR="00A44AE1">
        <w:rPr>
          <w:rFonts w:ascii="Arial" w:eastAsia="Arial" w:hAnsi="Arial" w:cs="Arial"/>
          <w:color w:val="000000" w:themeColor="text1"/>
          <w:sz w:val="22"/>
        </w:rPr>
        <w:t xml:space="preserve"> </w:t>
      </w:r>
      <w:r w:rsidR="00173C24" w:rsidRPr="00406A8D">
        <w:rPr>
          <w:rFonts w:ascii="Arial" w:hAnsi="Arial" w:cs="Arial"/>
          <w:color w:val="000000" w:themeColor="text1"/>
          <w:sz w:val="22"/>
          <w:szCs w:val="22"/>
        </w:rPr>
        <w:t>coopera con otros países y organizaciones sociales para alcanzar la mejora de la posición social y política de las mujeres, lograr un igual acceso a los recursos e impulsar su papel como agentes de cambio y desarrollo. Focalizando sus intervenciones en cooperación hacia:</w:t>
      </w:r>
    </w:p>
    <w:p w:rsidR="00173C24" w:rsidRPr="00406A8D" w:rsidRDefault="00173C24" w:rsidP="00173C24">
      <w:pPr>
        <w:pStyle w:val="Normal1"/>
        <w:spacing w:line="276" w:lineRule="auto"/>
        <w:contextualSpacing w:val="0"/>
        <w:jc w:val="both"/>
        <w:rPr>
          <w:rFonts w:ascii="Arial" w:hAnsi="Arial" w:cs="Arial"/>
          <w:color w:val="000000" w:themeColor="text1"/>
          <w:sz w:val="22"/>
          <w:szCs w:val="22"/>
        </w:rPr>
      </w:pPr>
    </w:p>
    <w:p w:rsidR="00173C24" w:rsidRPr="00406A8D" w:rsidRDefault="00173C24" w:rsidP="00AF0361">
      <w:pPr>
        <w:pStyle w:val="Normal1"/>
        <w:numPr>
          <w:ilvl w:val="0"/>
          <w:numId w:val="24"/>
        </w:numPr>
        <w:spacing w:before="240" w:after="240" w:line="360" w:lineRule="auto"/>
        <w:jc w:val="both"/>
        <w:rPr>
          <w:rFonts w:ascii="Arial" w:hAnsi="Arial" w:cs="Arial"/>
          <w:color w:val="000000" w:themeColor="text1"/>
          <w:sz w:val="22"/>
          <w:szCs w:val="22"/>
        </w:rPr>
      </w:pPr>
      <w:r w:rsidRPr="00406A8D">
        <w:rPr>
          <w:rFonts w:ascii="Arial" w:hAnsi="Arial" w:cs="Arial"/>
          <w:b/>
          <w:color w:val="000000" w:themeColor="text1"/>
          <w:sz w:val="22"/>
          <w:szCs w:val="22"/>
        </w:rPr>
        <w:t>Participación política y social:</w:t>
      </w:r>
      <w:r w:rsidR="00BF7965">
        <w:rPr>
          <w:rFonts w:ascii="Arial" w:hAnsi="Arial" w:cs="Arial"/>
          <w:color w:val="000000" w:themeColor="text1"/>
          <w:sz w:val="22"/>
          <w:szCs w:val="22"/>
        </w:rPr>
        <w:t xml:space="preserve"> destinados a contribuir a la plena participación política y social de las mujeres en todos los espacios de toma de decisiones tanto a nivel continental, como regional y nacional, mediante la promoción del liderazgo de la mujer y el fortalecimiento de los mecanismos de igualdad existentes</w:t>
      </w:r>
    </w:p>
    <w:p w:rsidR="00173C24" w:rsidRPr="00406A8D" w:rsidRDefault="00BF7965" w:rsidP="00AF0361">
      <w:pPr>
        <w:pStyle w:val="Normal1"/>
        <w:numPr>
          <w:ilvl w:val="0"/>
          <w:numId w:val="24"/>
        </w:numPr>
        <w:spacing w:before="240" w:after="240" w:line="360" w:lineRule="auto"/>
        <w:jc w:val="both"/>
        <w:rPr>
          <w:rFonts w:ascii="Arial" w:hAnsi="Arial" w:cs="Arial"/>
          <w:color w:val="000000" w:themeColor="text1"/>
          <w:sz w:val="22"/>
          <w:szCs w:val="22"/>
        </w:rPr>
      </w:pPr>
      <w:r>
        <w:rPr>
          <w:rFonts w:ascii="Arial" w:hAnsi="Arial" w:cs="Arial"/>
          <w:b/>
          <w:color w:val="000000" w:themeColor="text1"/>
          <w:sz w:val="22"/>
          <w:szCs w:val="22"/>
        </w:rPr>
        <w:t>Derechos económicos y laborales:</w:t>
      </w:r>
      <w:r>
        <w:rPr>
          <w:rFonts w:ascii="Arial" w:hAnsi="Arial" w:cs="Arial"/>
          <w:color w:val="000000" w:themeColor="text1"/>
          <w:sz w:val="22"/>
          <w:szCs w:val="22"/>
        </w:rPr>
        <w:t xml:space="preserve"> destinados a promover los derechos económicos de las mujeres a través de su acceso, uso y control de los recursos, el fortalecimiento de sus capacidades y la ampliación de sus oportunidades económicas, empresariales y asociativas.</w:t>
      </w:r>
    </w:p>
    <w:p w:rsidR="00173C24" w:rsidRPr="00406A8D" w:rsidRDefault="00BF7965" w:rsidP="00AF0361">
      <w:pPr>
        <w:pStyle w:val="Normal1"/>
        <w:numPr>
          <w:ilvl w:val="0"/>
          <w:numId w:val="24"/>
        </w:numPr>
        <w:spacing w:before="240" w:after="240" w:line="360" w:lineRule="auto"/>
        <w:jc w:val="both"/>
        <w:rPr>
          <w:rFonts w:ascii="Arial" w:hAnsi="Arial" w:cs="Arial"/>
          <w:color w:val="000000" w:themeColor="text1"/>
          <w:sz w:val="22"/>
          <w:szCs w:val="22"/>
        </w:rPr>
      </w:pPr>
      <w:r>
        <w:rPr>
          <w:rFonts w:ascii="Arial" w:hAnsi="Arial" w:cs="Arial"/>
          <w:b/>
          <w:color w:val="000000" w:themeColor="text1"/>
          <w:sz w:val="22"/>
          <w:szCs w:val="22"/>
        </w:rPr>
        <w:t>Derechos sexuales y reproductivos y derecho a una vida libre de violencia:</w:t>
      </w:r>
      <w:r>
        <w:rPr>
          <w:rFonts w:ascii="Arial" w:hAnsi="Arial" w:cs="Arial"/>
          <w:color w:val="000000" w:themeColor="text1"/>
          <w:sz w:val="22"/>
          <w:szCs w:val="22"/>
        </w:rPr>
        <w:t xml:space="preserve"> destinados a promover el pleno ejercicio de los derechos sexuales y reproductivos de las mujeres y el derecho a una vida libre de violencia, a través de la sensibilización y prevención desde un enfoque de género.</w:t>
      </w:r>
    </w:p>
    <w:p w:rsidR="00173C24" w:rsidRPr="00406A8D" w:rsidRDefault="00BF7965" w:rsidP="00AF0361">
      <w:pPr>
        <w:pStyle w:val="Normal1"/>
        <w:numPr>
          <w:ilvl w:val="0"/>
          <w:numId w:val="24"/>
        </w:numPr>
        <w:spacing w:before="240" w:after="240" w:line="360" w:lineRule="auto"/>
        <w:jc w:val="both"/>
        <w:rPr>
          <w:rFonts w:ascii="Arial" w:hAnsi="Arial" w:cs="Arial"/>
          <w:color w:val="000000" w:themeColor="text1"/>
          <w:sz w:val="22"/>
          <w:szCs w:val="22"/>
        </w:rPr>
      </w:pPr>
      <w:r>
        <w:rPr>
          <w:rFonts w:ascii="Arial" w:hAnsi="Arial" w:cs="Arial"/>
          <w:b/>
          <w:color w:val="000000" w:themeColor="text1"/>
          <w:sz w:val="22"/>
          <w:szCs w:val="22"/>
        </w:rPr>
        <w:t>Educación en igualdad:</w:t>
      </w:r>
      <w:r>
        <w:rPr>
          <w:rFonts w:ascii="Arial" w:hAnsi="Arial" w:cs="Arial"/>
          <w:color w:val="000000" w:themeColor="text1"/>
          <w:sz w:val="22"/>
          <w:szCs w:val="22"/>
        </w:rPr>
        <w:t xml:space="preserve"> destinados a fomentar sistemas de capacitación formal e informal basados en la igualdad.</w:t>
      </w:r>
    </w:p>
    <w:p w:rsidR="00173C24" w:rsidRPr="00406A8D" w:rsidRDefault="00173C24" w:rsidP="00173C24">
      <w:pPr>
        <w:pStyle w:val="Normal1"/>
        <w:spacing w:line="360" w:lineRule="auto"/>
        <w:contextualSpacing w:val="0"/>
        <w:jc w:val="both"/>
        <w:rPr>
          <w:rFonts w:ascii="Arial" w:hAnsi="Arial" w:cs="Arial"/>
        </w:rPr>
      </w:pPr>
    </w:p>
    <w:p w:rsidR="00173C24" w:rsidRPr="00406A8D" w:rsidRDefault="000C7674" w:rsidP="005C769B">
      <w:pPr>
        <w:pStyle w:val="Normal1"/>
        <w:spacing w:line="360" w:lineRule="auto"/>
        <w:contextualSpacing w:val="0"/>
        <w:jc w:val="both"/>
        <w:rPr>
          <w:rFonts w:ascii="Arial" w:eastAsia="Arial" w:hAnsi="Arial" w:cs="Arial"/>
          <w:color w:val="auto"/>
          <w:sz w:val="22"/>
        </w:rPr>
      </w:pPr>
      <w:r w:rsidRPr="00406A8D">
        <w:rPr>
          <w:rFonts w:ascii="Arial" w:eastAsia="Arial" w:hAnsi="Arial" w:cs="Arial"/>
          <w:color w:val="auto"/>
          <w:sz w:val="22"/>
        </w:rPr>
        <w:t xml:space="preserve">Fundación </w:t>
      </w:r>
      <w:r w:rsidR="00173C24" w:rsidRPr="00406A8D">
        <w:rPr>
          <w:rFonts w:ascii="Arial" w:eastAsia="Arial" w:hAnsi="Arial" w:cs="Arial"/>
          <w:color w:val="auto"/>
          <w:sz w:val="22"/>
        </w:rPr>
        <w:t>Mujeres</w:t>
      </w:r>
      <w:r w:rsidRPr="00406A8D">
        <w:rPr>
          <w:rFonts w:ascii="Arial" w:eastAsia="Arial" w:hAnsi="Arial" w:cs="Arial"/>
          <w:color w:val="auto"/>
          <w:sz w:val="22"/>
        </w:rPr>
        <w:t xml:space="preserve"> cuenta con gran experiencia en este ámbito y desde finales de los 90 viene desarrollando diferentes proyectos de cooperación y desarrollo internacional</w:t>
      </w:r>
      <w:r w:rsidR="00173C24" w:rsidRPr="00406A8D">
        <w:rPr>
          <w:rFonts w:ascii="Arial" w:eastAsia="Arial" w:hAnsi="Arial" w:cs="Arial"/>
          <w:color w:val="auto"/>
          <w:sz w:val="22"/>
        </w:rPr>
        <w:t xml:space="preserve">. </w:t>
      </w:r>
      <w:r w:rsidR="00EE250A" w:rsidRPr="00406A8D">
        <w:rPr>
          <w:rFonts w:ascii="Arial" w:eastAsia="Arial" w:hAnsi="Arial" w:cs="Arial"/>
          <w:sz w:val="22"/>
        </w:rPr>
        <w:t>Así mismo, tiene</w:t>
      </w:r>
      <w:r w:rsidR="005C769B">
        <w:rPr>
          <w:rFonts w:ascii="Arial" w:eastAsia="Arial" w:hAnsi="Arial" w:cs="Arial"/>
          <w:sz w:val="22"/>
        </w:rPr>
        <w:t xml:space="preserve"> </w:t>
      </w:r>
      <w:r w:rsidR="00EE250A" w:rsidRPr="00406A8D">
        <w:rPr>
          <w:rFonts w:ascii="Arial" w:eastAsia="Arial" w:hAnsi="Arial" w:cs="Arial"/>
          <w:sz w:val="22"/>
        </w:rPr>
        <w:t>una activa presencia en redes internacionales de mujeres y otras agrupaciones de apoyo a la cooperación internacional para el desarrollo.</w:t>
      </w:r>
      <w:r w:rsidR="005C769B">
        <w:rPr>
          <w:rFonts w:ascii="Arial" w:eastAsia="Arial" w:hAnsi="Arial" w:cs="Arial"/>
          <w:sz w:val="22"/>
        </w:rPr>
        <w:t xml:space="preserve"> Tiene</w:t>
      </w:r>
      <w:r w:rsidR="00173C24" w:rsidRPr="00406A8D">
        <w:rPr>
          <w:rFonts w:ascii="Arial" w:eastAsia="Arial" w:hAnsi="Arial" w:cs="Arial"/>
          <w:color w:val="auto"/>
          <w:sz w:val="22"/>
        </w:rPr>
        <w:t xml:space="preserve"> como marco y referencia sus objetivos fundacionales, así como los instrumentos internacionales más importantes relativos a la igualdad de género:</w:t>
      </w:r>
    </w:p>
    <w:p w:rsidR="00173C24" w:rsidRPr="00406A8D" w:rsidRDefault="00173C24" w:rsidP="00173C24">
      <w:pPr>
        <w:pStyle w:val="Normal1"/>
        <w:spacing w:line="360" w:lineRule="auto"/>
        <w:rPr>
          <w:rFonts w:ascii="Arial" w:eastAsia="Arial" w:hAnsi="Arial" w:cs="Arial"/>
          <w:color w:val="auto"/>
          <w:sz w:val="22"/>
        </w:rPr>
      </w:pPr>
    </w:p>
    <w:p w:rsidR="00173C24" w:rsidRPr="00406A8D" w:rsidRDefault="00173C24" w:rsidP="00400B2C">
      <w:pPr>
        <w:pStyle w:val="Normal1"/>
        <w:numPr>
          <w:ilvl w:val="0"/>
          <w:numId w:val="27"/>
        </w:numPr>
        <w:spacing w:line="360" w:lineRule="auto"/>
        <w:jc w:val="both"/>
        <w:rPr>
          <w:rFonts w:ascii="Arial" w:eastAsia="Arial" w:hAnsi="Arial" w:cs="Arial"/>
          <w:color w:val="auto"/>
          <w:sz w:val="22"/>
        </w:rPr>
      </w:pPr>
      <w:r w:rsidRPr="00406A8D">
        <w:rPr>
          <w:rFonts w:ascii="Arial" w:eastAsia="Arial" w:hAnsi="Arial" w:cs="Arial"/>
          <w:color w:val="auto"/>
          <w:sz w:val="22"/>
        </w:rPr>
        <w:t xml:space="preserve">La Convención sobre la eliminación de todas las formas de Discriminación contra la </w:t>
      </w:r>
      <w:r w:rsidRPr="00406A8D">
        <w:rPr>
          <w:rFonts w:ascii="Arial" w:eastAsia="Arial" w:hAnsi="Arial" w:cs="Arial"/>
          <w:color w:val="auto"/>
          <w:sz w:val="22"/>
        </w:rPr>
        <w:lastRenderedPageBreak/>
        <w:t xml:space="preserve">Mujer (CEDAW) </w:t>
      </w:r>
    </w:p>
    <w:p w:rsidR="00173C24" w:rsidRPr="00406A8D" w:rsidRDefault="00173C24" w:rsidP="00400B2C">
      <w:pPr>
        <w:pStyle w:val="Normal1"/>
        <w:numPr>
          <w:ilvl w:val="0"/>
          <w:numId w:val="27"/>
        </w:numPr>
        <w:spacing w:line="360" w:lineRule="auto"/>
        <w:jc w:val="both"/>
        <w:rPr>
          <w:rFonts w:ascii="Arial" w:eastAsia="Arial" w:hAnsi="Arial" w:cs="Arial"/>
          <w:color w:val="auto"/>
          <w:sz w:val="22"/>
        </w:rPr>
      </w:pPr>
      <w:r w:rsidRPr="00406A8D">
        <w:rPr>
          <w:rFonts w:ascii="Arial" w:eastAsia="Arial" w:hAnsi="Arial" w:cs="Arial"/>
          <w:color w:val="auto"/>
          <w:sz w:val="22"/>
        </w:rPr>
        <w:t>Plataforma de acción de Beijing aprobada en la Cuarta Conferencia Mundial sobre la Mujer, Beijing, 4 a 15 de septiembre de 1995.</w:t>
      </w:r>
    </w:p>
    <w:p w:rsidR="00173C24" w:rsidRPr="00406A8D" w:rsidRDefault="00173C24" w:rsidP="00400B2C">
      <w:pPr>
        <w:pStyle w:val="Normal1"/>
        <w:numPr>
          <w:ilvl w:val="0"/>
          <w:numId w:val="27"/>
        </w:numPr>
        <w:spacing w:line="360" w:lineRule="auto"/>
        <w:jc w:val="both"/>
        <w:rPr>
          <w:rFonts w:ascii="Arial" w:eastAsia="Arial" w:hAnsi="Arial" w:cs="Arial"/>
          <w:color w:val="auto"/>
          <w:sz w:val="22"/>
        </w:rPr>
      </w:pPr>
      <w:r w:rsidRPr="00406A8D">
        <w:rPr>
          <w:rFonts w:ascii="Arial" w:eastAsia="Arial" w:hAnsi="Arial" w:cs="Arial"/>
          <w:color w:val="auto"/>
          <w:sz w:val="22"/>
        </w:rPr>
        <w:t>La Agenda 2030 y en concreto el Objetivo de Desarrollo Sostenible 5 (ODS)</w:t>
      </w:r>
    </w:p>
    <w:p w:rsidR="00173C24" w:rsidRPr="00406A8D" w:rsidRDefault="00173C24" w:rsidP="00173C24">
      <w:pPr>
        <w:pStyle w:val="Normal1"/>
        <w:spacing w:line="360" w:lineRule="auto"/>
        <w:contextualSpacing w:val="0"/>
        <w:jc w:val="both"/>
        <w:rPr>
          <w:rFonts w:ascii="Arial" w:hAnsi="Arial" w:cs="Arial"/>
        </w:rPr>
      </w:pPr>
    </w:p>
    <w:p w:rsidR="004B0587" w:rsidRPr="00406A8D" w:rsidRDefault="002E154D" w:rsidP="002E154D">
      <w:pPr>
        <w:pStyle w:val="Normal1"/>
        <w:spacing w:line="360" w:lineRule="auto"/>
        <w:contextualSpacing w:val="0"/>
        <w:jc w:val="both"/>
        <w:rPr>
          <w:rFonts w:ascii="Arial" w:eastAsia="Arial" w:hAnsi="Arial" w:cs="Arial"/>
          <w:b/>
          <w:color w:val="auto"/>
          <w:sz w:val="22"/>
          <w:szCs w:val="22"/>
        </w:rPr>
      </w:pPr>
      <w:r w:rsidRPr="00406A8D">
        <w:rPr>
          <w:rFonts w:ascii="Arial" w:eastAsia="Arial" w:hAnsi="Arial" w:cs="Arial"/>
          <w:b/>
          <w:color w:val="auto"/>
          <w:sz w:val="22"/>
          <w:szCs w:val="22"/>
          <w:u w:val="single"/>
        </w:rPr>
        <w:t>Asociación Movimiento de Mujeres Mélida Anaya Montes</w:t>
      </w:r>
      <w:r w:rsidR="00173C24" w:rsidRPr="00406A8D">
        <w:rPr>
          <w:rFonts w:ascii="Arial" w:eastAsia="Arial" w:hAnsi="Arial" w:cs="Arial"/>
          <w:b/>
          <w:color w:val="auto"/>
          <w:sz w:val="22"/>
          <w:szCs w:val="22"/>
          <w:u w:val="single"/>
        </w:rPr>
        <w:t xml:space="preserve"> (MAM)</w:t>
      </w:r>
    </w:p>
    <w:p w:rsidR="004B0587" w:rsidRPr="00406A8D" w:rsidRDefault="004B0587" w:rsidP="002E154D">
      <w:pPr>
        <w:pStyle w:val="Normal1"/>
        <w:spacing w:line="360" w:lineRule="auto"/>
        <w:contextualSpacing w:val="0"/>
        <w:jc w:val="both"/>
        <w:rPr>
          <w:rFonts w:ascii="Arial" w:eastAsia="Arial" w:hAnsi="Arial" w:cs="Arial"/>
          <w:b/>
          <w:color w:val="auto"/>
          <w:sz w:val="22"/>
          <w:szCs w:val="22"/>
        </w:rPr>
      </w:pPr>
    </w:p>
    <w:p w:rsidR="00DC1115" w:rsidRDefault="00DC1115" w:rsidP="00DC1115">
      <w:pPr>
        <w:pStyle w:val="NormalWeb"/>
        <w:spacing w:before="0" w:beforeAutospacing="0" w:after="160" w:afterAutospacing="0" w:line="360" w:lineRule="auto"/>
        <w:jc w:val="both"/>
        <w:rPr>
          <w:rFonts w:ascii="Arial" w:eastAsia="Arial" w:hAnsi="Arial" w:cs="Arial"/>
          <w:strike/>
          <w:sz w:val="22"/>
          <w:szCs w:val="22"/>
        </w:rPr>
      </w:pPr>
      <w:r w:rsidRPr="00DC1115">
        <w:rPr>
          <w:rFonts w:ascii="Arial" w:eastAsia="Arial" w:hAnsi="Arial" w:cs="Arial"/>
          <w:sz w:val="22"/>
          <w:szCs w:val="20"/>
          <w:lang w:val="es-ES" w:eastAsia="es-ES"/>
        </w:rPr>
        <w:t xml:space="preserve">Las Mélidas tienen un acumulado de 27 años de experiencia en la gestión y ejecución de proyectos de cooperación para el desarrollo. </w:t>
      </w:r>
      <w:r w:rsidRPr="00DC1115">
        <w:rPr>
          <w:rFonts w:ascii="Arial" w:eastAsia="Arial" w:hAnsi="Arial" w:cs="Arial"/>
          <w:sz w:val="22"/>
          <w:szCs w:val="22"/>
        </w:rPr>
        <w:t>Se definen como una asociación de mujeres feministas, autónoma, sin fines de lucro, sin distinción de preferencia partidaria, edad, credo, etnia u opción sexual.</w:t>
      </w:r>
    </w:p>
    <w:p w:rsidR="00E532B6" w:rsidRDefault="00DC1115" w:rsidP="00E532B6">
      <w:pPr>
        <w:pStyle w:val="Normal1"/>
        <w:spacing w:line="360" w:lineRule="auto"/>
        <w:contextualSpacing w:val="0"/>
        <w:jc w:val="both"/>
        <w:rPr>
          <w:rFonts w:ascii="Arial" w:eastAsia="Arial" w:hAnsi="Arial" w:cs="Arial"/>
          <w:color w:val="auto"/>
          <w:sz w:val="22"/>
          <w:szCs w:val="22"/>
        </w:rPr>
      </w:pPr>
      <w:r w:rsidRPr="00DC1115">
        <w:rPr>
          <w:rFonts w:ascii="Arial" w:eastAsia="Arial" w:hAnsi="Arial" w:cs="Arial"/>
          <w:color w:val="auto"/>
          <w:sz w:val="22"/>
          <w:szCs w:val="22"/>
        </w:rPr>
        <w:t>Su misión es liderar la incidencia de las mujeres en los diferentes ámbitos sociales, políticos y económicos, bajo un enfoque feminista, de derechos humanos, empoderamiento y autonomía de las mujeres.</w:t>
      </w:r>
    </w:p>
    <w:p w:rsidR="00E532B6" w:rsidRDefault="00E532B6" w:rsidP="00E532B6">
      <w:pPr>
        <w:pStyle w:val="Normal1"/>
        <w:spacing w:line="360" w:lineRule="auto"/>
        <w:contextualSpacing w:val="0"/>
        <w:jc w:val="both"/>
        <w:rPr>
          <w:rFonts w:ascii="Arial" w:eastAsia="Arial" w:hAnsi="Arial" w:cs="Arial"/>
          <w:color w:val="auto"/>
          <w:sz w:val="22"/>
          <w:szCs w:val="22"/>
        </w:rPr>
      </w:pPr>
    </w:p>
    <w:p w:rsidR="00DC1115" w:rsidRDefault="00DC1115" w:rsidP="00E532B6">
      <w:pPr>
        <w:pStyle w:val="Normal1"/>
        <w:spacing w:line="360" w:lineRule="auto"/>
        <w:contextualSpacing w:val="0"/>
        <w:jc w:val="both"/>
        <w:rPr>
          <w:rFonts w:ascii="Arial" w:eastAsia="Arial" w:hAnsi="Arial" w:cs="Arial"/>
          <w:sz w:val="22"/>
        </w:rPr>
      </w:pPr>
      <w:r w:rsidRPr="00DC1115">
        <w:rPr>
          <w:rFonts w:ascii="Arial" w:eastAsia="Arial" w:hAnsi="Arial" w:cs="Arial"/>
          <w:sz w:val="22"/>
        </w:rPr>
        <w:t xml:space="preserve">Desde sus orígenes, ha desarrollado amplios procesos de gestión y ejecución de proyectos para el empoderamiento y el ejercicio pleno de los derechos de las mujeres a través de programas de alfabetización, implementación de emprendimientos económicos, atenciones jurídicas y psicológicas a casos de violencia de género, organización de mujeres en asociaciones y en colectivas feministas juveniles, organización de mujeres trabajadoras del hogar principalmente con el objetivo del empoderamiento de las mujeres para la incidencia política y el goce de una vida libre de violencia machista. </w:t>
      </w:r>
    </w:p>
    <w:p w:rsidR="00E532B6" w:rsidRPr="00E532B6" w:rsidRDefault="00E532B6" w:rsidP="00E532B6">
      <w:pPr>
        <w:pStyle w:val="Normal1"/>
        <w:spacing w:line="360" w:lineRule="auto"/>
        <w:contextualSpacing w:val="0"/>
        <w:jc w:val="both"/>
        <w:rPr>
          <w:rFonts w:ascii="Arial" w:eastAsia="Arial" w:hAnsi="Arial" w:cs="Arial"/>
          <w:color w:val="auto"/>
          <w:sz w:val="22"/>
          <w:szCs w:val="22"/>
        </w:rPr>
      </w:pPr>
    </w:p>
    <w:p w:rsidR="00DC1115" w:rsidRPr="00DC1115" w:rsidRDefault="00DC1115" w:rsidP="00DC1115">
      <w:pPr>
        <w:pStyle w:val="NormalWeb"/>
        <w:spacing w:before="0" w:beforeAutospacing="0" w:after="160" w:afterAutospacing="0" w:line="360" w:lineRule="auto"/>
        <w:jc w:val="both"/>
        <w:rPr>
          <w:rFonts w:ascii="Arial" w:eastAsia="Arial" w:hAnsi="Arial" w:cs="Arial"/>
          <w:sz w:val="22"/>
          <w:szCs w:val="22"/>
        </w:rPr>
      </w:pPr>
      <w:r w:rsidRPr="00DC1115">
        <w:rPr>
          <w:rFonts w:ascii="Arial" w:eastAsia="Arial" w:hAnsi="Arial" w:cs="Arial"/>
          <w:sz w:val="22"/>
          <w:szCs w:val="22"/>
        </w:rPr>
        <w:t xml:space="preserve">Entre sus principales objetivos están: el fortalecimiento de la autonomía de las mujeres para una vida libre de violencia, promover el ejercicio de la ciudadanía plena ejerciendo procesos de contraloría y a su vez estableciendo vínculos de coordinación con Instituciones del Estado. </w:t>
      </w:r>
    </w:p>
    <w:p w:rsidR="00DC1115" w:rsidRPr="00DC1115" w:rsidRDefault="00DC1115" w:rsidP="00DC1115">
      <w:pPr>
        <w:pStyle w:val="NormalWeb"/>
        <w:spacing w:before="0" w:beforeAutospacing="0" w:after="160" w:afterAutospacing="0" w:line="360" w:lineRule="auto"/>
        <w:jc w:val="both"/>
        <w:rPr>
          <w:rFonts w:ascii="Arial" w:eastAsia="Arial" w:hAnsi="Arial" w:cs="Arial"/>
          <w:sz w:val="22"/>
          <w:szCs w:val="20"/>
          <w:lang w:val="es-ES" w:eastAsia="es-ES"/>
        </w:rPr>
      </w:pPr>
      <w:r w:rsidRPr="00DC1115">
        <w:rPr>
          <w:rFonts w:ascii="Arial" w:eastAsia="Arial" w:hAnsi="Arial" w:cs="Arial"/>
          <w:sz w:val="22"/>
          <w:szCs w:val="20"/>
          <w:lang w:val="es-ES" w:eastAsia="es-ES"/>
        </w:rPr>
        <w:t>Uno de los principales resultados de las Mélidas en el país ha sido conformar un fuerte tejido asociativo de mujeres jóvenes y adultas, creando espacios de diálogo y ayuda mutua entre las mujeres</w:t>
      </w:r>
      <w:r w:rsidR="00E532B6">
        <w:rPr>
          <w:rFonts w:ascii="Arial" w:eastAsia="Arial" w:hAnsi="Arial" w:cs="Arial"/>
          <w:sz w:val="22"/>
          <w:szCs w:val="20"/>
          <w:lang w:val="es-ES" w:eastAsia="es-ES"/>
        </w:rPr>
        <w:t>,</w:t>
      </w:r>
      <w:r w:rsidRPr="00DC1115">
        <w:rPr>
          <w:rFonts w:ascii="Arial" w:eastAsia="Arial" w:hAnsi="Arial" w:cs="Arial"/>
          <w:sz w:val="22"/>
          <w:szCs w:val="20"/>
          <w:lang w:val="es-ES" w:eastAsia="es-ES"/>
        </w:rPr>
        <w:t xml:space="preserve"> que han permitido que muchas de ellas puedan salir de los círculos de violencia y mejorar su calidad de vida. </w:t>
      </w:r>
    </w:p>
    <w:p w:rsidR="002E154D" w:rsidRPr="00DC1115" w:rsidRDefault="002E154D" w:rsidP="002E154D">
      <w:pPr>
        <w:pStyle w:val="Normal1"/>
        <w:spacing w:line="360" w:lineRule="auto"/>
        <w:contextualSpacing w:val="0"/>
        <w:jc w:val="both"/>
        <w:rPr>
          <w:rFonts w:ascii="Arial" w:eastAsia="Arial" w:hAnsi="Arial" w:cs="Arial"/>
          <w:color w:val="auto"/>
          <w:sz w:val="22"/>
          <w:szCs w:val="22"/>
        </w:rPr>
      </w:pPr>
      <w:r w:rsidRPr="00DC1115">
        <w:rPr>
          <w:rFonts w:ascii="Arial" w:eastAsia="Arial" w:hAnsi="Arial" w:cs="Arial"/>
          <w:color w:val="auto"/>
          <w:sz w:val="22"/>
          <w:szCs w:val="22"/>
        </w:rPr>
        <w:t xml:space="preserve">Entre los sectores de </w:t>
      </w:r>
      <w:r w:rsidR="00400B2C" w:rsidRPr="00DC1115">
        <w:rPr>
          <w:rFonts w:ascii="Arial" w:eastAsia="Arial" w:hAnsi="Arial" w:cs="Arial"/>
          <w:color w:val="auto"/>
          <w:sz w:val="22"/>
          <w:szCs w:val="22"/>
        </w:rPr>
        <w:t xml:space="preserve">la </w:t>
      </w:r>
      <w:r w:rsidRPr="00DC1115">
        <w:rPr>
          <w:rFonts w:ascii="Arial" w:eastAsia="Arial" w:hAnsi="Arial" w:cs="Arial"/>
          <w:color w:val="auto"/>
          <w:sz w:val="22"/>
          <w:szCs w:val="22"/>
        </w:rPr>
        <w:t xml:space="preserve">población que se han priorizado históricamente en el quehacer de Las Mélidas, se tiene a mujeres adultas y jóvenes, de las zonas urbanas y rurales, aunque con más énfasis en esta última área; así </w:t>
      </w:r>
      <w:r w:rsidR="00400B2C" w:rsidRPr="00DC1115">
        <w:rPr>
          <w:rFonts w:ascii="Arial" w:eastAsia="Arial" w:hAnsi="Arial" w:cs="Arial"/>
          <w:color w:val="auto"/>
          <w:sz w:val="22"/>
          <w:szCs w:val="22"/>
        </w:rPr>
        <w:t>como</w:t>
      </w:r>
      <w:r w:rsidRPr="00DC1115">
        <w:rPr>
          <w:rFonts w:ascii="Arial" w:eastAsia="Arial" w:hAnsi="Arial" w:cs="Arial"/>
          <w:color w:val="auto"/>
          <w:sz w:val="22"/>
          <w:szCs w:val="22"/>
        </w:rPr>
        <w:t xml:space="preserve"> mujeres del sector informal, trabajadoras del hogar y </w:t>
      </w:r>
      <w:r w:rsidRPr="00DC1115">
        <w:rPr>
          <w:rFonts w:ascii="Arial" w:eastAsia="Arial" w:hAnsi="Arial" w:cs="Arial"/>
          <w:color w:val="auto"/>
          <w:sz w:val="22"/>
          <w:szCs w:val="22"/>
        </w:rPr>
        <w:lastRenderedPageBreak/>
        <w:t xml:space="preserve">trabajadoras de las maquilas. </w:t>
      </w:r>
      <w:r w:rsidR="00BF7965" w:rsidRPr="00DC1115">
        <w:rPr>
          <w:rFonts w:ascii="Arial" w:eastAsia="Arial" w:hAnsi="Arial" w:cs="Arial"/>
          <w:color w:val="auto"/>
          <w:sz w:val="22"/>
          <w:szCs w:val="22"/>
        </w:rPr>
        <w:t>Esta priorización sectorial</w:t>
      </w:r>
      <w:r w:rsidR="00D9277E">
        <w:rPr>
          <w:rFonts w:ascii="Arial" w:eastAsia="Arial" w:hAnsi="Arial" w:cs="Arial"/>
          <w:color w:val="auto"/>
          <w:sz w:val="22"/>
          <w:szCs w:val="22"/>
        </w:rPr>
        <w:t xml:space="preserve"> </w:t>
      </w:r>
      <w:r w:rsidR="00991A7D" w:rsidRPr="00DC1115">
        <w:rPr>
          <w:rFonts w:ascii="Arial" w:eastAsia="Arial" w:hAnsi="Arial" w:cs="Arial"/>
          <w:color w:val="auto"/>
          <w:sz w:val="22"/>
          <w:szCs w:val="22"/>
        </w:rPr>
        <w:t xml:space="preserve">se debe a la realidad que viven las mujeres las que </w:t>
      </w:r>
      <w:r w:rsidRPr="00DC1115">
        <w:rPr>
          <w:rFonts w:ascii="Arial" w:eastAsia="Arial" w:hAnsi="Arial" w:cs="Arial"/>
          <w:color w:val="auto"/>
          <w:sz w:val="22"/>
          <w:szCs w:val="22"/>
        </w:rPr>
        <w:t>adolece</w:t>
      </w:r>
      <w:r w:rsidR="00991A7D" w:rsidRPr="00DC1115">
        <w:rPr>
          <w:rFonts w:ascii="Arial" w:eastAsia="Arial" w:hAnsi="Arial" w:cs="Arial"/>
          <w:color w:val="auto"/>
          <w:sz w:val="22"/>
          <w:szCs w:val="22"/>
        </w:rPr>
        <w:t>n</w:t>
      </w:r>
      <w:r w:rsidRPr="00DC1115">
        <w:rPr>
          <w:rFonts w:ascii="Arial" w:eastAsia="Arial" w:hAnsi="Arial" w:cs="Arial"/>
          <w:color w:val="auto"/>
          <w:sz w:val="22"/>
          <w:szCs w:val="22"/>
        </w:rPr>
        <w:t xml:space="preserve"> de diversas discriminacio</w:t>
      </w:r>
      <w:r w:rsidR="00991A7D" w:rsidRPr="00DC1115">
        <w:rPr>
          <w:rFonts w:ascii="Arial" w:eastAsia="Arial" w:hAnsi="Arial" w:cs="Arial"/>
          <w:color w:val="auto"/>
          <w:sz w:val="22"/>
          <w:szCs w:val="22"/>
        </w:rPr>
        <w:t xml:space="preserve">nes y vulneraciones de sus </w:t>
      </w:r>
      <w:r w:rsidRPr="00DC1115">
        <w:rPr>
          <w:rFonts w:ascii="Arial" w:eastAsia="Arial" w:hAnsi="Arial" w:cs="Arial"/>
          <w:color w:val="auto"/>
          <w:sz w:val="22"/>
          <w:szCs w:val="22"/>
        </w:rPr>
        <w:t>derechos humanos</w:t>
      </w:r>
      <w:r w:rsidR="00400B2C" w:rsidRPr="00DC1115">
        <w:rPr>
          <w:rFonts w:ascii="Arial" w:eastAsia="Arial" w:hAnsi="Arial" w:cs="Arial"/>
          <w:color w:val="auto"/>
          <w:sz w:val="22"/>
          <w:szCs w:val="22"/>
        </w:rPr>
        <w:t>,</w:t>
      </w:r>
      <w:r w:rsidR="00D9277E">
        <w:rPr>
          <w:rFonts w:ascii="Arial" w:eastAsia="Arial" w:hAnsi="Arial" w:cs="Arial"/>
          <w:color w:val="auto"/>
          <w:sz w:val="22"/>
          <w:szCs w:val="22"/>
        </w:rPr>
        <w:t xml:space="preserve"> </w:t>
      </w:r>
      <w:r w:rsidR="00991A7D" w:rsidRPr="00DC1115">
        <w:rPr>
          <w:rFonts w:ascii="Arial" w:eastAsia="Arial" w:hAnsi="Arial" w:cs="Arial"/>
          <w:color w:val="auto"/>
          <w:sz w:val="22"/>
          <w:szCs w:val="22"/>
        </w:rPr>
        <w:t xml:space="preserve">que en estratos sociales bajos sufren </w:t>
      </w:r>
      <w:r w:rsidRPr="00DC1115">
        <w:rPr>
          <w:rFonts w:ascii="Arial" w:eastAsia="Arial" w:hAnsi="Arial" w:cs="Arial"/>
          <w:color w:val="auto"/>
          <w:sz w:val="22"/>
          <w:szCs w:val="22"/>
        </w:rPr>
        <w:t>mayor exposición a la violación de</w:t>
      </w:r>
      <w:r w:rsidR="00400B2C" w:rsidRPr="00DC1115">
        <w:rPr>
          <w:rFonts w:ascii="Arial" w:eastAsia="Arial" w:hAnsi="Arial" w:cs="Arial"/>
          <w:color w:val="auto"/>
          <w:sz w:val="22"/>
          <w:szCs w:val="22"/>
        </w:rPr>
        <w:t xml:space="preserve"> los</w:t>
      </w:r>
      <w:r w:rsidRPr="00DC1115">
        <w:rPr>
          <w:rFonts w:ascii="Arial" w:eastAsia="Arial" w:hAnsi="Arial" w:cs="Arial"/>
          <w:color w:val="auto"/>
          <w:sz w:val="22"/>
          <w:szCs w:val="22"/>
        </w:rPr>
        <w:t xml:space="preserve"> derechos por las condiciones socioeconómicas de esta población, </w:t>
      </w:r>
      <w:r w:rsidR="00400B2C" w:rsidRPr="00DC1115">
        <w:rPr>
          <w:rFonts w:ascii="Arial" w:eastAsia="Arial" w:hAnsi="Arial" w:cs="Arial"/>
          <w:color w:val="auto"/>
          <w:sz w:val="22"/>
          <w:szCs w:val="22"/>
        </w:rPr>
        <w:t xml:space="preserve">su origen, edad, </w:t>
      </w:r>
      <w:r w:rsidRPr="00DC1115">
        <w:rPr>
          <w:rFonts w:ascii="Arial" w:eastAsia="Arial" w:hAnsi="Arial" w:cs="Arial"/>
          <w:color w:val="auto"/>
          <w:sz w:val="22"/>
          <w:szCs w:val="22"/>
        </w:rPr>
        <w:t xml:space="preserve">así como por </w:t>
      </w:r>
      <w:r w:rsidR="00400B2C" w:rsidRPr="00DC1115">
        <w:rPr>
          <w:rFonts w:ascii="Arial" w:eastAsia="Arial" w:hAnsi="Arial" w:cs="Arial"/>
          <w:color w:val="auto"/>
          <w:sz w:val="22"/>
          <w:szCs w:val="22"/>
        </w:rPr>
        <w:t>su estatus</w:t>
      </w:r>
      <w:r w:rsidRPr="00DC1115">
        <w:rPr>
          <w:rFonts w:ascii="Arial" w:eastAsia="Arial" w:hAnsi="Arial" w:cs="Arial"/>
          <w:color w:val="auto"/>
          <w:sz w:val="22"/>
          <w:szCs w:val="22"/>
        </w:rPr>
        <w:t xml:space="preserve"> social.</w:t>
      </w:r>
    </w:p>
    <w:p w:rsidR="002E154D" w:rsidRPr="00406A8D" w:rsidRDefault="002E154D" w:rsidP="002E154D">
      <w:pPr>
        <w:pStyle w:val="Normal1"/>
        <w:spacing w:line="360" w:lineRule="auto"/>
        <w:contextualSpacing w:val="0"/>
        <w:jc w:val="both"/>
        <w:rPr>
          <w:rFonts w:ascii="Arial" w:eastAsia="Arial" w:hAnsi="Arial" w:cs="Arial"/>
          <w:color w:val="auto"/>
          <w:szCs w:val="24"/>
        </w:rPr>
      </w:pPr>
    </w:p>
    <w:p w:rsidR="00210694" w:rsidRDefault="00210694" w:rsidP="002E154D">
      <w:pPr>
        <w:pStyle w:val="Normal1"/>
        <w:spacing w:line="360" w:lineRule="auto"/>
        <w:contextualSpacing w:val="0"/>
        <w:jc w:val="both"/>
        <w:rPr>
          <w:rFonts w:ascii="Arial" w:eastAsia="Arial" w:hAnsi="Arial" w:cs="Arial"/>
          <w:color w:val="auto"/>
          <w:sz w:val="22"/>
          <w:szCs w:val="22"/>
        </w:rPr>
      </w:pPr>
      <w:r w:rsidRPr="00210694">
        <w:rPr>
          <w:rFonts w:ascii="Arial" w:eastAsia="Arial" w:hAnsi="Arial" w:cs="Arial"/>
          <w:color w:val="auto"/>
          <w:sz w:val="22"/>
          <w:szCs w:val="22"/>
        </w:rPr>
        <w:t>La relación entre Las Mélidas y Fundación Mujeres inició formalmente en el 201</w:t>
      </w:r>
      <w:r w:rsidR="00E532B6">
        <w:rPr>
          <w:rFonts w:ascii="Arial" w:eastAsia="Arial" w:hAnsi="Arial" w:cs="Arial"/>
          <w:color w:val="auto"/>
          <w:sz w:val="22"/>
          <w:szCs w:val="22"/>
        </w:rPr>
        <w:t>5</w:t>
      </w:r>
      <w:r w:rsidRPr="00210694">
        <w:rPr>
          <w:rFonts w:ascii="Arial" w:eastAsia="Arial" w:hAnsi="Arial" w:cs="Arial"/>
          <w:color w:val="auto"/>
          <w:sz w:val="22"/>
          <w:szCs w:val="22"/>
        </w:rPr>
        <w:t xml:space="preserve">, con la participación conjunta en el proyecto: “Contribuyendo a la erradicación de la violencia contra las mujeres y niñas en el Occidente de El Salvador”, financiado por la AEXCID; aunque previamente habían sido numerosas las ocasiones en las que ambas instituciones habían colaborado.  Posteriormente gracias a la financiación de </w:t>
      </w:r>
      <w:r w:rsidRPr="00210694">
        <w:rPr>
          <w:rFonts w:ascii="Arial" w:eastAsia="Arial" w:hAnsi="Arial" w:cs="Arial"/>
          <w:bCs/>
          <w:color w:val="auto"/>
          <w:sz w:val="22"/>
          <w:szCs w:val="22"/>
        </w:rPr>
        <w:t>la AEXCID, Diputación de Cáceres, la Xunta de Galicia y la Agencia Asturiana de Cooperación</w:t>
      </w:r>
      <w:r w:rsidRPr="00210694">
        <w:rPr>
          <w:rFonts w:ascii="Arial" w:eastAsia="Arial" w:hAnsi="Arial" w:cs="Arial"/>
          <w:color w:val="auto"/>
          <w:sz w:val="22"/>
          <w:szCs w:val="22"/>
        </w:rPr>
        <w:t xml:space="preserve"> se ha podido seguir ejecutando de manera conjunta, diferentes iniciativas que dan respuesta a las necesidades que se van identificando.</w:t>
      </w:r>
    </w:p>
    <w:p w:rsidR="00E532B6" w:rsidRDefault="00E532B6" w:rsidP="002E154D">
      <w:pPr>
        <w:pStyle w:val="Normal1"/>
        <w:spacing w:line="360" w:lineRule="auto"/>
        <w:contextualSpacing w:val="0"/>
        <w:jc w:val="both"/>
        <w:rPr>
          <w:rFonts w:ascii="Arial" w:eastAsia="Arial" w:hAnsi="Arial" w:cs="Arial"/>
          <w:color w:val="auto"/>
          <w:sz w:val="22"/>
          <w:szCs w:val="22"/>
        </w:rPr>
      </w:pPr>
    </w:p>
    <w:p w:rsidR="00210694" w:rsidRPr="00210694" w:rsidRDefault="00210694" w:rsidP="002E154D">
      <w:pPr>
        <w:pStyle w:val="Normal1"/>
        <w:spacing w:line="360" w:lineRule="auto"/>
        <w:contextualSpacing w:val="0"/>
        <w:jc w:val="both"/>
        <w:rPr>
          <w:rFonts w:ascii="Arial" w:eastAsia="Arial" w:hAnsi="Arial" w:cs="Arial"/>
          <w:color w:val="auto"/>
          <w:sz w:val="22"/>
          <w:szCs w:val="22"/>
        </w:rPr>
      </w:pPr>
      <w:r>
        <w:rPr>
          <w:rFonts w:ascii="Arial" w:eastAsia="Arial" w:hAnsi="Arial" w:cs="Arial"/>
          <w:color w:val="auto"/>
          <w:sz w:val="22"/>
          <w:szCs w:val="22"/>
        </w:rPr>
        <w:t xml:space="preserve">En el 2017, gracias a la cofinanciación de la Xunta de Galicia, se puso en marcha el proyecto “Contribuyendo al empoderamiento de las mujeres en los derechos sexuales y reproductivos y de una vida libre de violencia en el Occidente de El Salvador”. El proyecto que ahora se evalúa pretendía dar una mayor continuidad y sostenibilidad a los procesos iniciados, así como mayor profundización y estabilidad en el tiempo a las asociaciones de mujeres a nivel municipal y articularlas para una mayor incidencia en la defensa de los derechos sexuales y reproductivos. </w:t>
      </w:r>
    </w:p>
    <w:p w:rsidR="00B53CC2" w:rsidRDefault="00BF7965">
      <w:pPr>
        <w:pStyle w:val="Ttulo1"/>
        <w:numPr>
          <w:ilvl w:val="0"/>
          <w:numId w:val="28"/>
        </w:numPr>
        <w:rPr>
          <w:rFonts w:ascii="Arial" w:eastAsia="Arial" w:hAnsi="Arial" w:cs="Arial"/>
        </w:rPr>
      </w:pPr>
      <w:bookmarkStart w:id="1" w:name="_Toc22850771"/>
      <w:r w:rsidRPr="00BF7965">
        <w:rPr>
          <w:rFonts w:ascii="Arial" w:eastAsia="Arial" w:hAnsi="Arial" w:cs="Arial"/>
        </w:rPr>
        <w:t>OBJETO DE EVALUACIÓN Y ANTECEDENTES</w:t>
      </w:r>
      <w:bookmarkEnd w:id="1"/>
    </w:p>
    <w:p w:rsidR="00E532B6" w:rsidRPr="00E532B6" w:rsidRDefault="00E532B6" w:rsidP="00E532B6">
      <w:pPr>
        <w:rPr>
          <w:rFonts w:eastAsia="Arial"/>
        </w:rPr>
      </w:pPr>
    </w:p>
    <w:p w:rsidR="00400B2C" w:rsidRPr="00151269" w:rsidRDefault="00400B2C" w:rsidP="00E532B6">
      <w:pPr>
        <w:rPr>
          <w:rFonts w:ascii="Arial" w:eastAsia="Arial" w:hAnsi="Arial" w:cs="Arial"/>
        </w:rPr>
      </w:pPr>
    </w:p>
    <w:p w:rsidR="00E532B6" w:rsidRPr="00151269" w:rsidRDefault="00F840CD" w:rsidP="00077A23">
      <w:pPr>
        <w:pStyle w:val="Prrafodelista"/>
        <w:numPr>
          <w:ilvl w:val="0"/>
          <w:numId w:val="36"/>
        </w:numPr>
        <w:rPr>
          <w:rFonts w:ascii="Arial" w:eastAsia="Arial" w:hAnsi="Arial" w:cs="Arial"/>
          <w:b/>
        </w:rPr>
      </w:pPr>
      <w:r w:rsidRPr="00151269">
        <w:rPr>
          <w:rFonts w:ascii="Arial" w:eastAsia="Arial" w:hAnsi="Arial" w:cs="Arial"/>
          <w:b/>
        </w:rPr>
        <w:t>OBJETO DE LA EVALUACIÓN</w:t>
      </w:r>
    </w:p>
    <w:p w:rsidR="00F840CD" w:rsidRPr="00F840CD" w:rsidRDefault="00F840CD" w:rsidP="00F840CD">
      <w:pPr>
        <w:rPr>
          <w:rFonts w:eastAsia="Arial"/>
        </w:rPr>
      </w:pPr>
    </w:p>
    <w:p w:rsidR="00EA1BE9" w:rsidRPr="0056302D" w:rsidRDefault="00400B2C" w:rsidP="004A16AC">
      <w:pPr>
        <w:pStyle w:val="Normal1"/>
        <w:spacing w:line="360" w:lineRule="auto"/>
        <w:contextualSpacing w:val="0"/>
        <w:jc w:val="both"/>
        <w:rPr>
          <w:rFonts w:ascii="Arial" w:hAnsi="Arial" w:cs="Arial"/>
          <w:b/>
          <w:i/>
          <w:sz w:val="22"/>
          <w:szCs w:val="22"/>
        </w:rPr>
      </w:pPr>
      <w:r w:rsidRPr="00406A8D">
        <w:rPr>
          <w:rFonts w:ascii="Arial" w:eastAsia="Arial" w:hAnsi="Arial" w:cs="Arial"/>
          <w:sz w:val="22"/>
        </w:rPr>
        <w:t>E</w:t>
      </w:r>
      <w:r w:rsidR="004A16AC" w:rsidRPr="00406A8D">
        <w:rPr>
          <w:rFonts w:ascii="Arial" w:eastAsia="Arial" w:hAnsi="Arial" w:cs="Arial"/>
          <w:sz w:val="22"/>
        </w:rPr>
        <w:t>sta evaluación</w:t>
      </w:r>
      <w:r w:rsidR="007829F2" w:rsidRPr="00406A8D">
        <w:rPr>
          <w:rFonts w:ascii="Arial" w:eastAsia="Arial" w:hAnsi="Arial" w:cs="Arial"/>
          <w:sz w:val="22"/>
        </w:rPr>
        <w:t xml:space="preserve"> externa</w:t>
      </w:r>
      <w:r w:rsidR="004A16AC" w:rsidRPr="00406A8D">
        <w:rPr>
          <w:rFonts w:ascii="Arial" w:eastAsia="Arial" w:hAnsi="Arial" w:cs="Arial"/>
          <w:sz w:val="22"/>
        </w:rPr>
        <w:t xml:space="preserve"> </w:t>
      </w:r>
      <w:r w:rsidR="00A44AE1">
        <w:rPr>
          <w:rFonts w:ascii="Arial" w:eastAsia="Arial" w:hAnsi="Arial" w:cs="Arial"/>
          <w:sz w:val="22"/>
        </w:rPr>
        <w:t>pretende</w:t>
      </w:r>
      <w:r w:rsidR="00D9277E">
        <w:rPr>
          <w:rFonts w:ascii="Arial" w:eastAsia="Arial" w:hAnsi="Arial" w:cs="Arial"/>
          <w:b/>
          <w:color w:val="auto"/>
          <w:sz w:val="22"/>
        </w:rPr>
        <w:t xml:space="preserve"> </w:t>
      </w:r>
      <w:r w:rsidR="009675CC" w:rsidRPr="00406A8D">
        <w:rPr>
          <w:rFonts w:ascii="Arial" w:eastAsia="Arial" w:hAnsi="Arial" w:cs="Arial"/>
          <w:sz w:val="22"/>
        </w:rPr>
        <w:t xml:space="preserve">determinar el cumplimiento de los objetivos y </w:t>
      </w:r>
      <w:r w:rsidR="004A16AC" w:rsidRPr="00406A8D">
        <w:rPr>
          <w:rFonts w:ascii="Arial" w:eastAsia="Arial" w:hAnsi="Arial" w:cs="Arial"/>
          <w:sz w:val="22"/>
        </w:rPr>
        <w:t>resultados del proyecto</w:t>
      </w:r>
      <w:r w:rsidR="003F258B">
        <w:rPr>
          <w:rFonts w:ascii="Arial" w:eastAsia="Arial" w:hAnsi="Arial" w:cs="Arial"/>
          <w:sz w:val="22"/>
        </w:rPr>
        <w:t>:</w:t>
      </w:r>
      <w:r w:rsidR="005C769B">
        <w:rPr>
          <w:rFonts w:ascii="Arial" w:eastAsia="Arial" w:hAnsi="Arial" w:cs="Arial"/>
          <w:sz w:val="22"/>
        </w:rPr>
        <w:t xml:space="preserve"> </w:t>
      </w:r>
      <w:r w:rsidR="00061E82" w:rsidRPr="00406A8D">
        <w:rPr>
          <w:rFonts w:ascii="Arial" w:eastAsia="Arial" w:hAnsi="Arial" w:cs="Arial"/>
          <w:b/>
          <w:sz w:val="22"/>
        </w:rPr>
        <w:t>“</w:t>
      </w:r>
      <w:r w:rsidR="0056302D" w:rsidRPr="0056302D">
        <w:rPr>
          <w:rFonts w:ascii="Arial" w:hAnsi="Arial" w:cs="Arial"/>
          <w:b/>
          <w:i/>
          <w:sz w:val="22"/>
          <w:szCs w:val="22"/>
        </w:rPr>
        <w:t>Mujeres salvadoreñas avanzando hacia el cumplimiento de los Derechos Sexuales y Reproductivos y de una vida libre de violencia”</w:t>
      </w:r>
      <w:r w:rsidR="00D9277E">
        <w:rPr>
          <w:rFonts w:ascii="Arial" w:hAnsi="Arial" w:cs="Arial"/>
          <w:b/>
          <w:i/>
          <w:sz w:val="22"/>
          <w:szCs w:val="22"/>
        </w:rPr>
        <w:t xml:space="preserve"> </w:t>
      </w:r>
      <w:r w:rsidR="00E532B6">
        <w:rPr>
          <w:rFonts w:ascii="Arial" w:hAnsi="Arial" w:cs="Arial"/>
          <w:sz w:val="22"/>
          <w:szCs w:val="22"/>
        </w:rPr>
        <w:t>financiado por</w:t>
      </w:r>
      <w:r w:rsidR="00F5651D">
        <w:rPr>
          <w:rFonts w:ascii="Arial" w:hAnsi="Arial" w:cs="Arial"/>
          <w:sz w:val="22"/>
          <w:szCs w:val="22"/>
        </w:rPr>
        <w:t xml:space="preserve"> la</w:t>
      </w:r>
      <w:r w:rsidR="008A48D7" w:rsidRPr="00406A8D">
        <w:rPr>
          <w:rFonts w:ascii="Arial" w:hAnsi="Arial" w:cs="Arial"/>
          <w:sz w:val="22"/>
          <w:szCs w:val="22"/>
        </w:rPr>
        <w:t xml:space="preserve"> Xunta</w:t>
      </w:r>
      <w:r w:rsidR="0006344E" w:rsidRPr="00406A8D">
        <w:rPr>
          <w:rFonts w:ascii="Arial" w:hAnsi="Arial" w:cs="Arial"/>
          <w:sz w:val="22"/>
          <w:szCs w:val="22"/>
        </w:rPr>
        <w:t xml:space="preserve"> de Galicia</w:t>
      </w:r>
      <w:r w:rsidR="00EA1BE9" w:rsidRPr="00406A8D">
        <w:rPr>
          <w:rFonts w:ascii="Arial" w:hAnsi="Arial" w:cs="Arial"/>
          <w:sz w:val="22"/>
          <w:szCs w:val="22"/>
        </w:rPr>
        <w:t xml:space="preserve"> y ejecutado por Las Mélidas y Fundación Mujeres</w:t>
      </w:r>
      <w:r w:rsidR="004A16AC" w:rsidRPr="00406A8D">
        <w:rPr>
          <w:rFonts w:ascii="Arial" w:hAnsi="Arial" w:cs="Arial"/>
          <w:sz w:val="22"/>
          <w:szCs w:val="22"/>
        </w:rPr>
        <w:t xml:space="preserve">. </w:t>
      </w:r>
    </w:p>
    <w:p w:rsidR="00EA1BE9" w:rsidRPr="00406A8D" w:rsidRDefault="00EA1BE9" w:rsidP="004A16AC">
      <w:pPr>
        <w:pStyle w:val="Normal1"/>
        <w:spacing w:line="360" w:lineRule="auto"/>
        <w:contextualSpacing w:val="0"/>
        <w:jc w:val="both"/>
        <w:rPr>
          <w:rFonts w:ascii="Arial" w:hAnsi="Arial" w:cs="Arial"/>
          <w:sz w:val="22"/>
          <w:szCs w:val="22"/>
        </w:rPr>
      </w:pPr>
    </w:p>
    <w:p w:rsidR="00EA1BE9" w:rsidRPr="00406A8D" w:rsidRDefault="004A16AC" w:rsidP="004A16AC">
      <w:pPr>
        <w:pStyle w:val="Normal1"/>
        <w:spacing w:line="360" w:lineRule="auto"/>
        <w:contextualSpacing w:val="0"/>
        <w:jc w:val="both"/>
        <w:rPr>
          <w:rFonts w:ascii="Arial" w:eastAsia="Arial" w:hAnsi="Arial" w:cs="Arial"/>
          <w:sz w:val="22"/>
          <w:szCs w:val="22"/>
        </w:rPr>
      </w:pPr>
      <w:r w:rsidRPr="00406A8D">
        <w:rPr>
          <w:rFonts w:ascii="Arial" w:hAnsi="Arial" w:cs="Arial"/>
          <w:sz w:val="22"/>
          <w:szCs w:val="22"/>
        </w:rPr>
        <w:t>El</w:t>
      </w:r>
      <w:r w:rsidR="00A44AE1">
        <w:rPr>
          <w:rFonts w:ascii="Arial" w:hAnsi="Arial" w:cs="Arial"/>
          <w:sz w:val="22"/>
          <w:szCs w:val="22"/>
        </w:rPr>
        <w:t xml:space="preserve"> </w:t>
      </w:r>
      <w:r w:rsidR="00BF7965" w:rsidRPr="00BF7965">
        <w:rPr>
          <w:rFonts w:ascii="Arial" w:eastAsia="Arial" w:hAnsi="Arial" w:cs="Arial"/>
          <w:b/>
          <w:color w:val="auto"/>
          <w:sz w:val="22"/>
        </w:rPr>
        <w:t>objetivo general</w:t>
      </w:r>
      <w:r w:rsidR="00A44AE1">
        <w:rPr>
          <w:rFonts w:ascii="Arial" w:eastAsia="Arial" w:hAnsi="Arial" w:cs="Arial"/>
          <w:b/>
          <w:color w:val="auto"/>
          <w:sz w:val="22"/>
        </w:rPr>
        <w:t xml:space="preserve"> </w:t>
      </w:r>
      <w:r w:rsidRPr="00406A8D">
        <w:rPr>
          <w:rFonts w:ascii="Arial" w:eastAsia="Arial" w:hAnsi="Arial" w:cs="Arial"/>
          <w:color w:val="auto"/>
          <w:sz w:val="22"/>
        </w:rPr>
        <w:t xml:space="preserve">de la </w:t>
      </w:r>
      <w:r w:rsidR="00A823AD" w:rsidRPr="00406A8D">
        <w:rPr>
          <w:rFonts w:ascii="Arial" w:eastAsia="Arial" w:hAnsi="Arial" w:cs="Arial"/>
          <w:color w:val="auto"/>
          <w:sz w:val="22"/>
        </w:rPr>
        <w:t>evaluación</w:t>
      </w:r>
      <w:r w:rsidR="00A44AE1">
        <w:rPr>
          <w:rFonts w:ascii="Arial" w:eastAsia="Arial" w:hAnsi="Arial" w:cs="Arial"/>
          <w:color w:val="auto"/>
          <w:sz w:val="22"/>
        </w:rPr>
        <w:t xml:space="preserve"> </w:t>
      </w:r>
      <w:r w:rsidR="00F74413" w:rsidRPr="00406A8D">
        <w:rPr>
          <w:rFonts w:ascii="Arial" w:eastAsia="Arial" w:hAnsi="Arial" w:cs="Arial"/>
          <w:color w:val="auto"/>
          <w:sz w:val="22"/>
        </w:rPr>
        <w:t>es</w:t>
      </w:r>
      <w:r w:rsidRPr="00406A8D">
        <w:rPr>
          <w:rFonts w:ascii="Arial" w:eastAsia="Arial" w:hAnsi="Arial" w:cs="Arial"/>
          <w:color w:val="auto"/>
          <w:sz w:val="22"/>
        </w:rPr>
        <w:t xml:space="preserve"> conocer desde una perspectiva externa</w:t>
      </w:r>
      <w:r w:rsidR="00EA1BE9" w:rsidRPr="00406A8D">
        <w:rPr>
          <w:rFonts w:ascii="Arial" w:eastAsia="Arial" w:hAnsi="Arial" w:cs="Arial"/>
          <w:color w:val="auto"/>
          <w:sz w:val="22"/>
        </w:rPr>
        <w:t>, objetiva</w:t>
      </w:r>
      <w:r w:rsidR="00EC26D1" w:rsidRPr="00406A8D">
        <w:rPr>
          <w:rFonts w:ascii="Arial" w:eastAsia="Arial" w:hAnsi="Arial" w:cs="Arial"/>
          <w:color w:val="auto"/>
          <w:sz w:val="22"/>
        </w:rPr>
        <w:t xml:space="preserve"> y profesional</w:t>
      </w:r>
      <w:r w:rsidRPr="00406A8D">
        <w:rPr>
          <w:rFonts w:ascii="Arial" w:eastAsia="Arial" w:hAnsi="Arial" w:cs="Arial"/>
          <w:color w:val="auto"/>
          <w:sz w:val="22"/>
        </w:rPr>
        <w:t xml:space="preserve"> si las entidades promotoras han empleado bien los recursos disponibles, se han conseguido los resultados previstos, se han cumplido los procesos de desarrollo del proyecto y </w:t>
      </w:r>
      <w:r w:rsidR="00A823AD" w:rsidRPr="00406A8D">
        <w:rPr>
          <w:rFonts w:ascii="Arial" w:eastAsia="Arial" w:hAnsi="Arial" w:cs="Arial"/>
          <w:color w:val="auto"/>
          <w:sz w:val="22"/>
        </w:rPr>
        <w:t>cuál</w:t>
      </w:r>
      <w:r w:rsidR="00E9123F" w:rsidRPr="00406A8D">
        <w:rPr>
          <w:rFonts w:ascii="Arial" w:eastAsia="Arial" w:hAnsi="Arial" w:cs="Arial"/>
          <w:color w:val="auto"/>
          <w:sz w:val="22"/>
        </w:rPr>
        <w:t xml:space="preserve"> ha sido el impacto del mismo. </w:t>
      </w:r>
      <w:r w:rsidR="00E9123F" w:rsidRPr="00406A8D">
        <w:rPr>
          <w:rFonts w:ascii="Arial" w:eastAsia="Arial" w:hAnsi="Arial" w:cs="Arial"/>
          <w:sz w:val="22"/>
          <w:szCs w:val="22"/>
        </w:rPr>
        <w:t>No obstante, teniendo en cu</w:t>
      </w:r>
      <w:r w:rsidR="00EC48E3" w:rsidRPr="00406A8D">
        <w:rPr>
          <w:rFonts w:ascii="Arial" w:eastAsia="Arial" w:hAnsi="Arial" w:cs="Arial"/>
          <w:sz w:val="22"/>
          <w:szCs w:val="22"/>
        </w:rPr>
        <w:t xml:space="preserve">enta que </w:t>
      </w:r>
      <w:r w:rsidR="00EA1BE9" w:rsidRPr="00406A8D">
        <w:rPr>
          <w:rFonts w:ascii="Arial" w:eastAsia="Arial" w:hAnsi="Arial" w:cs="Arial"/>
          <w:sz w:val="22"/>
          <w:szCs w:val="22"/>
        </w:rPr>
        <w:t xml:space="preserve">la evaluación se </w:t>
      </w:r>
      <w:r w:rsidR="00EA1BE9" w:rsidRPr="00406A8D">
        <w:rPr>
          <w:rFonts w:ascii="Arial" w:eastAsia="Arial" w:hAnsi="Arial" w:cs="Arial"/>
          <w:sz w:val="22"/>
          <w:szCs w:val="22"/>
        </w:rPr>
        <w:lastRenderedPageBreak/>
        <w:t xml:space="preserve">realiza </w:t>
      </w:r>
      <w:r w:rsidR="0033290D" w:rsidRPr="00406A8D">
        <w:rPr>
          <w:rFonts w:ascii="Arial" w:eastAsia="Arial" w:hAnsi="Arial" w:cs="Arial"/>
          <w:sz w:val="22"/>
          <w:szCs w:val="22"/>
        </w:rPr>
        <w:t>inmediatamente</w:t>
      </w:r>
      <w:r w:rsidR="00EA1BE9" w:rsidRPr="00406A8D">
        <w:rPr>
          <w:rFonts w:ascii="Arial" w:eastAsia="Arial" w:hAnsi="Arial" w:cs="Arial"/>
          <w:sz w:val="22"/>
          <w:szCs w:val="22"/>
        </w:rPr>
        <w:t xml:space="preserve"> tras finalizar la ejecución</w:t>
      </w:r>
      <w:r w:rsidR="00E9123F" w:rsidRPr="00406A8D">
        <w:rPr>
          <w:rFonts w:ascii="Arial" w:eastAsia="Arial" w:hAnsi="Arial" w:cs="Arial"/>
          <w:sz w:val="22"/>
          <w:szCs w:val="22"/>
        </w:rPr>
        <w:t>, la medición de</w:t>
      </w:r>
      <w:r w:rsidR="00EA1BE9" w:rsidRPr="00406A8D">
        <w:rPr>
          <w:rFonts w:ascii="Arial" w:eastAsia="Arial" w:hAnsi="Arial" w:cs="Arial"/>
          <w:sz w:val="22"/>
          <w:szCs w:val="22"/>
        </w:rPr>
        <w:t xml:space="preserve">l impacto se verá limitada a los efectos más inmediatos y observables en un corto plazo; puesto que metodológicamente se </w:t>
      </w:r>
      <w:r w:rsidR="00E9123F" w:rsidRPr="00406A8D">
        <w:rPr>
          <w:rFonts w:ascii="Arial" w:eastAsia="Arial" w:hAnsi="Arial" w:cs="Arial"/>
          <w:sz w:val="22"/>
          <w:szCs w:val="22"/>
        </w:rPr>
        <w:t>requiere de al menos 6 meses tras la finalización del proyecto.</w:t>
      </w:r>
    </w:p>
    <w:p w:rsidR="004B0587" w:rsidRPr="00406A8D" w:rsidRDefault="004B0587" w:rsidP="004B0587">
      <w:pPr>
        <w:pStyle w:val="Normal1"/>
        <w:spacing w:line="360" w:lineRule="auto"/>
        <w:contextualSpacing w:val="0"/>
        <w:jc w:val="both"/>
        <w:rPr>
          <w:rFonts w:ascii="Arial" w:eastAsia="Arial" w:hAnsi="Arial" w:cs="Arial"/>
          <w:sz w:val="22"/>
        </w:rPr>
      </w:pPr>
    </w:p>
    <w:p w:rsidR="004B0587" w:rsidRPr="00406A8D" w:rsidRDefault="004B0587" w:rsidP="004B0587">
      <w:pPr>
        <w:pStyle w:val="Normal1"/>
        <w:spacing w:line="360" w:lineRule="auto"/>
        <w:contextualSpacing w:val="0"/>
        <w:jc w:val="both"/>
        <w:rPr>
          <w:rFonts w:ascii="Arial" w:eastAsia="Arial" w:hAnsi="Arial" w:cs="Arial"/>
          <w:sz w:val="22"/>
        </w:rPr>
      </w:pPr>
      <w:r w:rsidRPr="00406A8D">
        <w:rPr>
          <w:rFonts w:ascii="Arial" w:eastAsia="Arial" w:hAnsi="Arial" w:cs="Arial"/>
          <w:sz w:val="22"/>
        </w:rPr>
        <w:t xml:space="preserve">Para la realización de la evaluación del proyecto se ha de tener en cuenta: </w:t>
      </w:r>
    </w:p>
    <w:p w:rsidR="00140B39" w:rsidRPr="00406A8D" w:rsidRDefault="00140B39" w:rsidP="004B0587">
      <w:pPr>
        <w:pStyle w:val="Normal1"/>
        <w:spacing w:line="360" w:lineRule="auto"/>
        <w:contextualSpacing w:val="0"/>
        <w:jc w:val="both"/>
        <w:rPr>
          <w:rFonts w:ascii="Arial" w:eastAsia="Arial" w:hAnsi="Arial" w:cs="Arial"/>
          <w:sz w:val="22"/>
        </w:rPr>
      </w:pPr>
    </w:p>
    <w:p w:rsidR="00C62892" w:rsidRDefault="004B0587" w:rsidP="00C62892">
      <w:pPr>
        <w:pStyle w:val="Normal1"/>
        <w:numPr>
          <w:ilvl w:val="0"/>
          <w:numId w:val="5"/>
        </w:numPr>
        <w:spacing w:line="360" w:lineRule="auto"/>
        <w:ind w:left="851" w:hanging="359"/>
        <w:jc w:val="both"/>
        <w:rPr>
          <w:rFonts w:ascii="Arial" w:eastAsia="Arial" w:hAnsi="Arial" w:cs="Arial"/>
          <w:sz w:val="22"/>
        </w:rPr>
      </w:pPr>
      <w:r w:rsidRPr="00406A8D">
        <w:rPr>
          <w:rFonts w:ascii="Arial" w:eastAsia="Arial" w:hAnsi="Arial" w:cs="Arial"/>
          <w:sz w:val="22"/>
        </w:rPr>
        <w:t>Evaluar la pertinencia de las actividades realizadas en relación con las necesidades de las participantes y el logro de los objetivos del proyecto, y si se crearon otras acciones no previstas ver si eran adecuadas a los resultados.</w:t>
      </w:r>
    </w:p>
    <w:p w:rsidR="00C62892" w:rsidRPr="00406A8D" w:rsidRDefault="00C62892" w:rsidP="00C62892">
      <w:pPr>
        <w:pStyle w:val="Normal1"/>
        <w:numPr>
          <w:ilvl w:val="0"/>
          <w:numId w:val="5"/>
        </w:numPr>
        <w:spacing w:line="360" w:lineRule="auto"/>
        <w:ind w:left="851" w:hanging="359"/>
        <w:jc w:val="both"/>
        <w:rPr>
          <w:rFonts w:ascii="Arial" w:eastAsia="Arial" w:hAnsi="Arial" w:cs="Arial"/>
          <w:sz w:val="22"/>
        </w:rPr>
      </w:pPr>
      <w:r w:rsidRPr="00406A8D">
        <w:rPr>
          <w:rFonts w:ascii="Arial" w:eastAsia="Arial" w:hAnsi="Arial" w:cs="Arial"/>
          <w:sz w:val="22"/>
        </w:rPr>
        <w:t xml:space="preserve">Identificar el grado de eficacia alcanzado en el avance y la consecución de los objetivos establecidos, así como de los efectos generados  </w:t>
      </w:r>
    </w:p>
    <w:p w:rsidR="004B0587" w:rsidRPr="00406A8D" w:rsidRDefault="004B0587" w:rsidP="00524600">
      <w:pPr>
        <w:pStyle w:val="Normal1"/>
        <w:numPr>
          <w:ilvl w:val="0"/>
          <w:numId w:val="5"/>
        </w:numPr>
        <w:spacing w:line="360" w:lineRule="auto"/>
        <w:ind w:left="851" w:hanging="359"/>
        <w:jc w:val="both"/>
        <w:rPr>
          <w:rFonts w:ascii="Arial" w:eastAsia="Arial" w:hAnsi="Arial" w:cs="Arial"/>
          <w:sz w:val="22"/>
        </w:rPr>
      </w:pPr>
      <w:r w:rsidRPr="00406A8D">
        <w:rPr>
          <w:rFonts w:ascii="Arial" w:eastAsia="Arial" w:hAnsi="Arial" w:cs="Arial"/>
          <w:sz w:val="22"/>
        </w:rPr>
        <w:t xml:space="preserve">Valorar el nivel de eficiencia alcanzado en la adecuación de la estructura y gestión del proyecto con el fin de lograr los objetivos establecidos. </w:t>
      </w:r>
    </w:p>
    <w:p w:rsidR="004B0587" w:rsidRPr="00406A8D" w:rsidRDefault="004B0587" w:rsidP="00524600">
      <w:pPr>
        <w:pStyle w:val="Normal1"/>
        <w:numPr>
          <w:ilvl w:val="0"/>
          <w:numId w:val="5"/>
        </w:numPr>
        <w:spacing w:line="360" w:lineRule="auto"/>
        <w:ind w:left="851" w:hanging="359"/>
        <w:jc w:val="both"/>
        <w:rPr>
          <w:rFonts w:ascii="Arial" w:eastAsia="Arial" w:hAnsi="Arial" w:cs="Arial"/>
          <w:sz w:val="22"/>
        </w:rPr>
      </w:pPr>
      <w:r w:rsidRPr="00406A8D">
        <w:rPr>
          <w:rFonts w:ascii="Arial" w:eastAsia="Arial" w:hAnsi="Arial" w:cs="Arial"/>
          <w:sz w:val="22"/>
        </w:rPr>
        <w:t>Valorar el impacto de las actividades realizadas para el logro del objetivo específico del proyecto.</w:t>
      </w:r>
    </w:p>
    <w:p w:rsidR="004B0587" w:rsidRPr="00406A8D" w:rsidRDefault="004B0587" w:rsidP="00524600">
      <w:pPr>
        <w:pStyle w:val="Normal1"/>
        <w:numPr>
          <w:ilvl w:val="0"/>
          <w:numId w:val="5"/>
        </w:numPr>
        <w:spacing w:line="360" w:lineRule="auto"/>
        <w:ind w:left="851" w:hanging="359"/>
        <w:jc w:val="both"/>
        <w:rPr>
          <w:rFonts w:ascii="Arial" w:eastAsia="Arial" w:hAnsi="Arial" w:cs="Arial"/>
          <w:color w:val="auto"/>
          <w:sz w:val="22"/>
        </w:rPr>
      </w:pPr>
      <w:r w:rsidRPr="00406A8D">
        <w:rPr>
          <w:rFonts w:ascii="Arial" w:eastAsia="Arial" w:hAnsi="Arial" w:cs="Arial"/>
          <w:sz w:val="22"/>
        </w:rPr>
        <w:t xml:space="preserve">Valorar el nivel de sostenibilidad del proyecto </w:t>
      </w:r>
      <w:r w:rsidRPr="00406A8D">
        <w:rPr>
          <w:rFonts w:ascii="Arial" w:eastAsia="Arial" w:hAnsi="Arial" w:cs="Arial"/>
          <w:color w:val="auto"/>
          <w:sz w:val="22"/>
        </w:rPr>
        <w:t>en los diferentes grupos metas y sus comunidades donde se ha llevado a cabo.</w:t>
      </w:r>
    </w:p>
    <w:p w:rsidR="004B0587" w:rsidRPr="00406A8D" w:rsidRDefault="004B0587" w:rsidP="004A16AC">
      <w:pPr>
        <w:pStyle w:val="Normal1"/>
        <w:spacing w:line="360" w:lineRule="auto"/>
        <w:contextualSpacing w:val="0"/>
        <w:jc w:val="both"/>
        <w:rPr>
          <w:rFonts w:ascii="Arial" w:eastAsia="Arial" w:hAnsi="Arial" w:cs="Arial"/>
          <w:sz w:val="22"/>
          <w:szCs w:val="22"/>
        </w:rPr>
      </w:pPr>
    </w:p>
    <w:p w:rsidR="004A16AC" w:rsidRPr="00406A8D" w:rsidRDefault="00BF7965" w:rsidP="004A16AC">
      <w:pPr>
        <w:pStyle w:val="Normal1"/>
        <w:spacing w:line="360" w:lineRule="auto"/>
        <w:contextualSpacing w:val="0"/>
        <w:jc w:val="both"/>
        <w:rPr>
          <w:rFonts w:ascii="Arial" w:eastAsia="Arial" w:hAnsi="Arial" w:cs="Arial"/>
          <w:color w:val="auto"/>
          <w:sz w:val="22"/>
        </w:rPr>
      </w:pPr>
      <w:r w:rsidRPr="00BF7965">
        <w:rPr>
          <w:rFonts w:ascii="Arial" w:eastAsia="Arial" w:hAnsi="Arial" w:cs="Arial"/>
          <w:b/>
          <w:color w:val="auto"/>
          <w:sz w:val="22"/>
        </w:rPr>
        <w:t>Tipo de evaluación:</w:t>
      </w:r>
      <w:r w:rsidR="00D9277E">
        <w:rPr>
          <w:rFonts w:ascii="Arial" w:eastAsia="Arial" w:hAnsi="Arial" w:cs="Arial"/>
          <w:b/>
          <w:color w:val="auto"/>
          <w:sz w:val="22"/>
        </w:rPr>
        <w:t xml:space="preserve"> </w:t>
      </w:r>
      <w:r w:rsidR="004A16AC" w:rsidRPr="00406A8D">
        <w:rPr>
          <w:rFonts w:ascii="Arial" w:eastAsia="Arial" w:hAnsi="Arial" w:cs="Arial"/>
          <w:color w:val="auto"/>
          <w:sz w:val="22"/>
        </w:rPr>
        <w:t>se trata de la evaluación final de los resultados de las acciones enmarcadas en el proyecto</w:t>
      </w:r>
      <w:r w:rsidR="00D9277E">
        <w:rPr>
          <w:rFonts w:ascii="Arial" w:eastAsia="Arial" w:hAnsi="Arial" w:cs="Arial"/>
          <w:color w:val="auto"/>
          <w:sz w:val="22"/>
        </w:rPr>
        <w:t xml:space="preserve"> </w:t>
      </w:r>
      <w:r w:rsidR="0063639D" w:rsidRPr="00406A8D">
        <w:rPr>
          <w:rFonts w:ascii="Arial" w:eastAsia="Arial" w:hAnsi="Arial" w:cs="Arial"/>
          <w:b/>
          <w:sz w:val="22"/>
        </w:rPr>
        <w:t>“</w:t>
      </w:r>
      <w:r w:rsidR="0056302D" w:rsidRPr="0056302D">
        <w:rPr>
          <w:rFonts w:ascii="Arial" w:hAnsi="Arial" w:cs="Arial"/>
          <w:b/>
          <w:i/>
          <w:sz w:val="22"/>
          <w:szCs w:val="22"/>
        </w:rPr>
        <w:t>Mujeres salvadoreñas avanzando hacia el cumplimiento de los Derechos Sexuales y Reproductivos y de una vida libre de violencia</w:t>
      </w:r>
      <w:r w:rsidR="0063639D" w:rsidRPr="00406A8D">
        <w:rPr>
          <w:rFonts w:ascii="Arial" w:hAnsi="Arial" w:cs="Arial"/>
          <w:b/>
          <w:sz w:val="22"/>
          <w:szCs w:val="22"/>
        </w:rPr>
        <w:t>”</w:t>
      </w:r>
      <w:r w:rsidR="006E0F14" w:rsidRPr="00406A8D">
        <w:rPr>
          <w:rFonts w:ascii="Arial" w:eastAsia="Arial" w:hAnsi="Arial" w:cs="Arial"/>
          <w:color w:val="auto"/>
          <w:sz w:val="22"/>
        </w:rPr>
        <w:t>.</w:t>
      </w:r>
    </w:p>
    <w:p w:rsidR="004376DB" w:rsidRPr="00406A8D" w:rsidRDefault="004376DB" w:rsidP="004A16AC">
      <w:pPr>
        <w:pStyle w:val="Normal1"/>
        <w:spacing w:line="360" w:lineRule="auto"/>
        <w:contextualSpacing w:val="0"/>
        <w:jc w:val="both"/>
        <w:rPr>
          <w:rFonts w:ascii="Arial" w:hAnsi="Arial" w:cs="Arial"/>
        </w:rPr>
      </w:pPr>
    </w:p>
    <w:p w:rsidR="004A16AC" w:rsidRDefault="00BF7965" w:rsidP="0058663C">
      <w:pPr>
        <w:pStyle w:val="Normal1"/>
        <w:spacing w:line="360" w:lineRule="auto"/>
        <w:jc w:val="both"/>
        <w:rPr>
          <w:rFonts w:ascii="Arial" w:eastAsia="Arial" w:hAnsi="Arial" w:cs="Arial"/>
          <w:color w:val="auto"/>
          <w:sz w:val="22"/>
        </w:rPr>
      </w:pPr>
      <w:r w:rsidRPr="00BF7965">
        <w:rPr>
          <w:rFonts w:ascii="Arial" w:eastAsia="Arial" w:hAnsi="Arial" w:cs="Arial"/>
          <w:b/>
          <w:color w:val="000000" w:themeColor="text1"/>
          <w:sz w:val="22"/>
        </w:rPr>
        <w:t>Justificación de la evaluación:</w:t>
      </w:r>
      <w:r w:rsidR="00D9277E">
        <w:rPr>
          <w:rFonts w:ascii="Arial" w:eastAsia="Arial" w:hAnsi="Arial" w:cs="Arial"/>
          <w:b/>
          <w:color w:val="000000" w:themeColor="text1"/>
          <w:sz w:val="22"/>
        </w:rPr>
        <w:t xml:space="preserve"> </w:t>
      </w:r>
      <w:r w:rsidR="004A16AC" w:rsidRPr="00406A8D">
        <w:rPr>
          <w:rFonts w:ascii="Arial" w:eastAsia="Arial" w:hAnsi="Arial" w:cs="Arial"/>
          <w:sz w:val="22"/>
        </w:rPr>
        <w:t>se realiza con el fin de que a través de la evaluación se puedan mejorar nuestras inte</w:t>
      </w:r>
      <w:r w:rsidR="00061E82" w:rsidRPr="00406A8D">
        <w:rPr>
          <w:rFonts w:ascii="Arial" w:eastAsia="Arial" w:hAnsi="Arial" w:cs="Arial"/>
          <w:sz w:val="22"/>
        </w:rPr>
        <w:t>rvenciones. La evaluación final</w:t>
      </w:r>
      <w:r w:rsidR="004A16AC" w:rsidRPr="00406A8D">
        <w:rPr>
          <w:rFonts w:ascii="Arial" w:eastAsia="Arial" w:hAnsi="Arial" w:cs="Arial"/>
          <w:sz w:val="22"/>
        </w:rPr>
        <w:t xml:space="preserve"> permite revisar y analizar las acciones específicas y los mecanismos utilizados para la consecución de los objetivos y resultados planteados. De igual forma, aporta un análisis claro </w:t>
      </w:r>
      <w:r w:rsidR="00140B39" w:rsidRPr="00406A8D">
        <w:rPr>
          <w:rFonts w:ascii="Arial" w:eastAsia="Arial" w:hAnsi="Arial" w:cs="Arial"/>
          <w:sz w:val="22"/>
        </w:rPr>
        <w:t xml:space="preserve">de </w:t>
      </w:r>
      <w:r w:rsidR="00140B39" w:rsidRPr="00406A8D">
        <w:rPr>
          <w:rFonts w:ascii="Arial" w:eastAsia="Arial" w:hAnsi="Arial" w:cs="Arial"/>
          <w:color w:val="auto"/>
          <w:sz w:val="22"/>
        </w:rPr>
        <w:t xml:space="preserve">en qué aspectos hay que dar continuidad a las acciones realizadas y cuáles son las mejores estrategias para hacerlo en base a los resultados obtenidos; </w:t>
      </w:r>
      <w:r w:rsidR="004A16AC" w:rsidRPr="00406A8D">
        <w:rPr>
          <w:rFonts w:ascii="Arial" w:eastAsia="Arial" w:hAnsi="Arial" w:cs="Arial"/>
          <w:sz w:val="22"/>
        </w:rPr>
        <w:t>proporciona</w:t>
      </w:r>
      <w:r w:rsidR="00140B39" w:rsidRPr="00406A8D">
        <w:rPr>
          <w:rFonts w:ascii="Arial" w:eastAsia="Arial" w:hAnsi="Arial" w:cs="Arial"/>
          <w:sz w:val="22"/>
        </w:rPr>
        <w:t>ndo</w:t>
      </w:r>
      <w:r w:rsidR="004A16AC" w:rsidRPr="00406A8D">
        <w:rPr>
          <w:rFonts w:ascii="Arial" w:eastAsia="Arial" w:hAnsi="Arial" w:cs="Arial"/>
          <w:sz w:val="22"/>
        </w:rPr>
        <w:t xml:space="preserve"> recomendaciones para mejorar los futuros proyectos de cooperación </w:t>
      </w:r>
      <w:r w:rsidR="004A16AC" w:rsidRPr="00406A8D">
        <w:rPr>
          <w:rFonts w:ascii="Arial" w:eastAsia="Arial" w:hAnsi="Arial" w:cs="Arial"/>
          <w:color w:val="auto"/>
          <w:sz w:val="22"/>
        </w:rPr>
        <w:t xml:space="preserve">internacional para el desarrollo, así como saber si las diferentes acciones han sido adecuadas </w:t>
      </w:r>
      <w:r w:rsidR="004A16AC" w:rsidRPr="006867EA">
        <w:rPr>
          <w:rFonts w:ascii="Arial" w:eastAsia="Arial" w:hAnsi="Arial" w:cs="Arial"/>
          <w:color w:val="auto"/>
          <w:sz w:val="22"/>
        </w:rPr>
        <w:t>pa</w:t>
      </w:r>
      <w:r w:rsidR="005C63F2" w:rsidRPr="006867EA">
        <w:rPr>
          <w:rFonts w:ascii="Arial" w:eastAsia="Arial" w:hAnsi="Arial" w:cs="Arial"/>
          <w:color w:val="auto"/>
          <w:sz w:val="22"/>
        </w:rPr>
        <w:t xml:space="preserve">ra </w:t>
      </w:r>
      <w:r w:rsidR="0058663C" w:rsidRPr="006867EA">
        <w:rPr>
          <w:rFonts w:ascii="Arial" w:eastAsia="Arial" w:hAnsi="Arial" w:cs="Arial"/>
          <w:bCs/>
          <w:color w:val="auto"/>
          <w:sz w:val="22"/>
        </w:rPr>
        <w:t xml:space="preserve">contribuir al </w:t>
      </w:r>
      <w:r w:rsidR="006867EA" w:rsidRPr="006867EA">
        <w:rPr>
          <w:rFonts w:ascii="Arial" w:eastAsia="Arial" w:hAnsi="Arial" w:cs="Arial"/>
          <w:bCs/>
          <w:color w:val="auto"/>
          <w:sz w:val="22"/>
        </w:rPr>
        <w:t xml:space="preserve">pleno </w:t>
      </w:r>
      <w:r w:rsidR="0058663C" w:rsidRPr="006867EA">
        <w:rPr>
          <w:rFonts w:ascii="Arial" w:eastAsia="Arial" w:hAnsi="Arial" w:cs="Arial"/>
          <w:bCs/>
          <w:color w:val="auto"/>
          <w:sz w:val="22"/>
        </w:rPr>
        <w:t>ejercicio de los Der</w:t>
      </w:r>
      <w:r w:rsidR="006867EA" w:rsidRPr="006867EA">
        <w:rPr>
          <w:rFonts w:ascii="Arial" w:eastAsia="Arial" w:hAnsi="Arial" w:cs="Arial"/>
          <w:bCs/>
          <w:color w:val="auto"/>
          <w:sz w:val="22"/>
        </w:rPr>
        <w:t xml:space="preserve">echos Sexuales y Reproductivos y al avance hacia una vida libre de violencia </w:t>
      </w:r>
      <w:r w:rsidR="0056302D" w:rsidRPr="006867EA">
        <w:rPr>
          <w:rFonts w:ascii="Arial" w:eastAsia="Arial" w:hAnsi="Arial" w:cs="Arial"/>
          <w:bCs/>
          <w:color w:val="auto"/>
          <w:sz w:val="22"/>
        </w:rPr>
        <w:t>en</w:t>
      </w:r>
      <w:r w:rsidR="0058663C" w:rsidRPr="006867EA">
        <w:rPr>
          <w:rFonts w:ascii="Arial" w:eastAsia="Arial" w:hAnsi="Arial" w:cs="Arial"/>
          <w:bCs/>
          <w:color w:val="auto"/>
          <w:sz w:val="22"/>
        </w:rPr>
        <w:t xml:space="preserve"> El Salvador</w:t>
      </w:r>
      <w:r w:rsidR="0058663C" w:rsidRPr="006867EA">
        <w:rPr>
          <w:rFonts w:ascii="Arial" w:eastAsia="Arial" w:hAnsi="Arial" w:cs="Arial"/>
          <w:color w:val="auto"/>
          <w:sz w:val="22"/>
        </w:rPr>
        <w:t>.</w:t>
      </w:r>
    </w:p>
    <w:p w:rsidR="00F840CD" w:rsidRDefault="00F840CD" w:rsidP="0058663C">
      <w:pPr>
        <w:pStyle w:val="Normal1"/>
        <w:spacing w:line="360" w:lineRule="auto"/>
        <w:jc w:val="both"/>
        <w:rPr>
          <w:rFonts w:ascii="Arial" w:eastAsia="Arial" w:hAnsi="Arial" w:cs="Arial"/>
          <w:color w:val="auto"/>
          <w:sz w:val="22"/>
        </w:rPr>
      </w:pPr>
    </w:p>
    <w:p w:rsidR="00F840CD" w:rsidRDefault="00F840CD" w:rsidP="0058663C">
      <w:pPr>
        <w:pStyle w:val="Normal1"/>
        <w:spacing w:line="360" w:lineRule="auto"/>
        <w:jc w:val="both"/>
        <w:rPr>
          <w:rFonts w:ascii="Arial" w:eastAsia="Arial" w:hAnsi="Arial" w:cs="Arial"/>
          <w:color w:val="auto"/>
          <w:sz w:val="22"/>
        </w:rPr>
      </w:pPr>
    </w:p>
    <w:p w:rsidR="00A5780B" w:rsidRDefault="00A5780B" w:rsidP="0058663C">
      <w:pPr>
        <w:pStyle w:val="Normal1"/>
        <w:spacing w:line="360" w:lineRule="auto"/>
        <w:jc w:val="both"/>
        <w:rPr>
          <w:rFonts w:ascii="Arial" w:eastAsia="Arial" w:hAnsi="Arial" w:cs="Arial"/>
          <w:color w:val="auto"/>
          <w:sz w:val="22"/>
        </w:rPr>
      </w:pPr>
    </w:p>
    <w:p w:rsidR="00077A23" w:rsidRPr="00406A8D" w:rsidRDefault="00077A23" w:rsidP="0058663C">
      <w:pPr>
        <w:pStyle w:val="Normal1"/>
        <w:spacing w:line="360" w:lineRule="auto"/>
        <w:jc w:val="both"/>
        <w:rPr>
          <w:rFonts w:ascii="Arial" w:eastAsia="Arial" w:hAnsi="Arial" w:cs="Arial"/>
          <w:color w:val="auto"/>
          <w:sz w:val="22"/>
        </w:rPr>
      </w:pPr>
    </w:p>
    <w:p w:rsidR="00F840CD" w:rsidRPr="00151269" w:rsidRDefault="00F840CD" w:rsidP="00077A23">
      <w:pPr>
        <w:pStyle w:val="Prrafodelista"/>
        <w:numPr>
          <w:ilvl w:val="0"/>
          <w:numId w:val="36"/>
        </w:numPr>
        <w:rPr>
          <w:rFonts w:ascii="Arial" w:eastAsia="Arial" w:hAnsi="Arial" w:cs="Arial"/>
          <w:b/>
        </w:rPr>
      </w:pPr>
      <w:r w:rsidRPr="00151269">
        <w:rPr>
          <w:rFonts w:ascii="Arial" w:eastAsia="Arial" w:hAnsi="Arial" w:cs="Arial"/>
          <w:b/>
        </w:rPr>
        <w:lastRenderedPageBreak/>
        <w:t>ANTECEDENTES DE LA EVALUACIÓN</w:t>
      </w:r>
    </w:p>
    <w:p w:rsidR="00C06FAA" w:rsidRPr="00406A8D" w:rsidRDefault="00C06FAA" w:rsidP="00077A23">
      <w:pPr>
        <w:pStyle w:val="Normal1"/>
        <w:spacing w:line="360" w:lineRule="auto"/>
        <w:ind w:left="720"/>
        <w:contextualSpacing w:val="0"/>
        <w:jc w:val="both"/>
        <w:rPr>
          <w:rFonts w:ascii="Arial" w:hAnsi="Arial" w:cs="Arial"/>
        </w:rPr>
      </w:pPr>
    </w:p>
    <w:p w:rsidR="009675CC" w:rsidRPr="00190336" w:rsidRDefault="00524600" w:rsidP="009675CC">
      <w:pPr>
        <w:spacing w:before="120" w:line="360" w:lineRule="auto"/>
        <w:jc w:val="both"/>
        <w:rPr>
          <w:rFonts w:ascii="Arial" w:eastAsia="Arial" w:hAnsi="Arial" w:cs="Arial"/>
          <w:b/>
          <w:bCs/>
          <w:i/>
          <w:color w:val="auto"/>
          <w:sz w:val="22"/>
        </w:rPr>
      </w:pPr>
      <w:r>
        <w:rPr>
          <w:rFonts w:ascii="Arial" w:eastAsia="Arial" w:hAnsi="Arial" w:cs="Arial"/>
          <w:sz w:val="22"/>
        </w:rPr>
        <w:t>E</w:t>
      </w:r>
      <w:r w:rsidR="00D470E8" w:rsidRPr="00190336">
        <w:rPr>
          <w:rFonts w:ascii="Arial" w:eastAsia="Arial" w:hAnsi="Arial" w:cs="Arial"/>
          <w:sz w:val="22"/>
        </w:rPr>
        <w:t xml:space="preserve">ste proyecto tuvo como </w:t>
      </w:r>
      <w:r w:rsidR="009675CC" w:rsidRPr="00190336">
        <w:rPr>
          <w:rFonts w:ascii="Arial" w:eastAsia="Arial" w:hAnsi="Arial" w:cs="Arial"/>
          <w:b/>
          <w:sz w:val="22"/>
          <w:u w:val="single"/>
        </w:rPr>
        <w:t>Objetivo General</w:t>
      </w:r>
      <w:r w:rsidR="009675CC" w:rsidRPr="00190336">
        <w:rPr>
          <w:rFonts w:ascii="Arial" w:eastAsia="Arial" w:hAnsi="Arial" w:cs="Arial"/>
          <w:sz w:val="22"/>
        </w:rPr>
        <w:t xml:space="preserve">: </w:t>
      </w:r>
      <w:r w:rsidR="009675CC" w:rsidRPr="00190336">
        <w:rPr>
          <w:rFonts w:ascii="Arial" w:eastAsia="Arial" w:hAnsi="Arial" w:cs="Arial"/>
          <w:bCs/>
          <w:i/>
          <w:color w:val="auto"/>
          <w:sz w:val="22"/>
        </w:rPr>
        <w:t>C</w:t>
      </w:r>
      <w:r w:rsidR="000B50A4" w:rsidRPr="00190336">
        <w:rPr>
          <w:rFonts w:ascii="Arial" w:eastAsia="Arial" w:hAnsi="Arial" w:cs="Arial"/>
          <w:bCs/>
          <w:i/>
          <w:color w:val="auto"/>
          <w:sz w:val="22"/>
        </w:rPr>
        <w:t xml:space="preserve">ontribuir al ejercicio de los Derechos Sexuales y Reproductivos, la erradicación de la violencia contra las mujeres y el empoderamiento de </w:t>
      </w:r>
      <w:r w:rsidR="00190336">
        <w:rPr>
          <w:rFonts w:ascii="Arial" w:eastAsia="Arial" w:hAnsi="Arial" w:cs="Arial"/>
          <w:bCs/>
          <w:i/>
          <w:color w:val="auto"/>
          <w:sz w:val="22"/>
        </w:rPr>
        <w:t xml:space="preserve">la ciudadanía de </w:t>
      </w:r>
      <w:r w:rsidR="000B50A4" w:rsidRPr="00190336">
        <w:rPr>
          <w:rFonts w:ascii="Arial" w:eastAsia="Arial" w:hAnsi="Arial" w:cs="Arial"/>
          <w:bCs/>
          <w:i/>
          <w:color w:val="auto"/>
          <w:sz w:val="22"/>
        </w:rPr>
        <w:t>mujeres jóvenes y adultas en El Salvador</w:t>
      </w:r>
      <w:r w:rsidR="009675CC" w:rsidRPr="00190336">
        <w:rPr>
          <w:rFonts w:ascii="Arial" w:eastAsia="Arial" w:hAnsi="Arial" w:cs="Arial"/>
          <w:b/>
          <w:bCs/>
          <w:i/>
          <w:color w:val="auto"/>
          <w:sz w:val="22"/>
        </w:rPr>
        <w:t xml:space="preserve">. </w:t>
      </w:r>
    </w:p>
    <w:p w:rsidR="009675CC" w:rsidRPr="00AF0361" w:rsidRDefault="009675CC" w:rsidP="009675CC">
      <w:pPr>
        <w:spacing w:before="120" w:line="360" w:lineRule="auto"/>
        <w:jc w:val="both"/>
        <w:rPr>
          <w:rFonts w:ascii="Arial" w:eastAsia="Arial" w:hAnsi="Arial" w:cs="Arial"/>
          <w:b/>
          <w:bCs/>
          <w:i/>
          <w:color w:val="auto"/>
          <w:sz w:val="22"/>
          <w:highlight w:val="yellow"/>
        </w:rPr>
      </w:pPr>
    </w:p>
    <w:p w:rsidR="009675CC" w:rsidRPr="00406A8D" w:rsidRDefault="009675CC" w:rsidP="009675CC">
      <w:pPr>
        <w:spacing w:before="120" w:line="360" w:lineRule="auto"/>
        <w:jc w:val="both"/>
        <w:rPr>
          <w:rFonts w:ascii="Arial" w:eastAsia="Arial" w:hAnsi="Arial" w:cs="Arial"/>
          <w:i/>
          <w:sz w:val="22"/>
        </w:rPr>
      </w:pPr>
      <w:r w:rsidRPr="0037650C">
        <w:rPr>
          <w:rFonts w:ascii="Arial" w:eastAsia="Arial" w:hAnsi="Arial" w:cs="Arial"/>
          <w:sz w:val="22"/>
        </w:rPr>
        <w:t xml:space="preserve">Para ello se planteó como </w:t>
      </w:r>
      <w:r w:rsidRPr="0037650C">
        <w:rPr>
          <w:rFonts w:ascii="Arial" w:eastAsia="Arial" w:hAnsi="Arial" w:cs="Arial"/>
          <w:b/>
          <w:sz w:val="22"/>
          <w:u w:val="single"/>
        </w:rPr>
        <w:t>Objetivo Específico</w:t>
      </w:r>
      <w:r w:rsidRPr="0037650C">
        <w:rPr>
          <w:rFonts w:ascii="Arial" w:eastAsia="Arial" w:hAnsi="Arial" w:cs="Arial"/>
          <w:sz w:val="22"/>
        </w:rPr>
        <w:t xml:space="preserve"> de la intervención: </w:t>
      </w:r>
      <w:r w:rsidR="0037650C" w:rsidRPr="0037650C">
        <w:rPr>
          <w:rFonts w:ascii="Arial" w:eastAsia="Arial" w:hAnsi="Arial" w:cs="Arial"/>
          <w:i/>
          <w:sz w:val="22"/>
        </w:rPr>
        <w:t>Fortalecer el movimiento asociativo de mujeres para la incidencia política en materia de Derechos Sexuales y Reproductivos en El Salvador</w:t>
      </w:r>
      <w:r w:rsidRPr="0037650C">
        <w:rPr>
          <w:rFonts w:ascii="Arial" w:eastAsia="Arial" w:hAnsi="Arial" w:cs="Arial"/>
          <w:i/>
          <w:sz w:val="22"/>
        </w:rPr>
        <w:t>.</w:t>
      </w:r>
    </w:p>
    <w:p w:rsidR="009675CC" w:rsidRPr="00406A8D" w:rsidRDefault="009675CC" w:rsidP="009675CC">
      <w:pPr>
        <w:spacing w:before="120" w:line="360" w:lineRule="auto"/>
        <w:jc w:val="both"/>
        <w:rPr>
          <w:rFonts w:ascii="Arial" w:eastAsia="Arial" w:hAnsi="Arial" w:cs="Arial"/>
          <w:b/>
          <w:bCs/>
          <w:i/>
          <w:color w:val="auto"/>
          <w:sz w:val="22"/>
        </w:rPr>
      </w:pPr>
    </w:p>
    <w:p w:rsidR="00E630F2" w:rsidRPr="00406A8D" w:rsidRDefault="007F4AB3" w:rsidP="007D5DB7">
      <w:pPr>
        <w:spacing w:before="120" w:line="360" w:lineRule="auto"/>
        <w:jc w:val="both"/>
        <w:rPr>
          <w:rFonts w:ascii="Arial" w:hAnsi="Arial" w:cs="Arial"/>
          <w:sz w:val="22"/>
          <w:szCs w:val="22"/>
        </w:rPr>
      </w:pPr>
      <w:r w:rsidRPr="00406A8D">
        <w:rPr>
          <w:rFonts w:ascii="Arial" w:hAnsi="Arial" w:cs="Arial"/>
          <w:sz w:val="22"/>
          <w:szCs w:val="22"/>
        </w:rPr>
        <w:t xml:space="preserve">El proyecto contempla </w:t>
      </w:r>
      <w:r w:rsidRPr="00406A8D">
        <w:rPr>
          <w:rFonts w:ascii="Arial" w:hAnsi="Arial" w:cs="Arial"/>
          <w:b/>
          <w:sz w:val="22"/>
          <w:szCs w:val="22"/>
        </w:rPr>
        <w:t>como eje central la igualdad de oportunidades entre mujeres y hombres,</w:t>
      </w:r>
      <w:r w:rsidRPr="00406A8D">
        <w:rPr>
          <w:rFonts w:ascii="Arial" w:hAnsi="Arial" w:cs="Arial"/>
          <w:sz w:val="22"/>
          <w:szCs w:val="22"/>
        </w:rPr>
        <w:t xml:space="preserve"> integrando, paralelamente</w:t>
      </w:r>
      <w:r w:rsidRPr="00406A8D">
        <w:rPr>
          <w:rFonts w:ascii="Arial" w:hAnsi="Arial" w:cs="Arial"/>
          <w:b/>
          <w:sz w:val="22"/>
          <w:szCs w:val="22"/>
        </w:rPr>
        <w:t xml:space="preserve"> la perspectiva de género de forma transversal </w:t>
      </w:r>
      <w:r w:rsidRPr="00406A8D">
        <w:rPr>
          <w:rFonts w:ascii="Arial" w:hAnsi="Arial" w:cs="Arial"/>
          <w:sz w:val="22"/>
          <w:szCs w:val="22"/>
        </w:rPr>
        <w:t xml:space="preserve">en todos sus componentes, aspectos que favorecerán, a medio y largo plazo, una </w:t>
      </w:r>
      <w:r w:rsidR="00190336">
        <w:rPr>
          <w:rFonts w:ascii="Arial" w:hAnsi="Arial" w:cs="Arial"/>
          <w:sz w:val="22"/>
          <w:szCs w:val="22"/>
        </w:rPr>
        <w:t xml:space="preserve">mayor </w:t>
      </w:r>
      <w:r w:rsidRPr="00406A8D">
        <w:rPr>
          <w:rFonts w:ascii="Arial" w:hAnsi="Arial" w:cs="Arial"/>
          <w:sz w:val="22"/>
          <w:szCs w:val="22"/>
        </w:rPr>
        <w:t xml:space="preserve">participación </w:t>
      </w:r>
      <w:r w:rsidR="00190336">
        <w:rPr>
          <w:rFonts w:ascii="Arial" w:hAnsi="Arial" w:cs="Arial"/>
          <w:sz w:val="22"/>
          <w:szCs w:val="22"/>
        </w:rPr>
        <w:t xml:space="preserve">de mujeres en las asociaciones de mujeres para la defensa de sus derechos. </w:t>
      </w:r>
    </w:p>
    <w:p w:rsidR="009675CC" w:rsidRPr="00406A8D" w:rsidRDefault="009675CC" w:rsidP="007D5DB7">
      <w:pPr>
        <w:spacing w:before="120" w:line="360" w:lineRule="auto"/>
        <w:jc w:val="both"/>
        <w:rPr>
          <w:rFonts w:ascii="Arial" w:hAnsi="Arial" w:cs="Arial"/>
          <w:sz w:val="22"/>
          <w:szCs w:val="22"/>
        </w:rPr>
      </w:pPr>
    </w:p>
    <w:p w:rsidR="003E1DF6" w:rsidRPr="00406A8D" w:rsidRDefault="009675CC" w:rsidP="007D5DB7">
      <w:pPr>
        <w:spacing w:before="120" w:line="360" w:lineRule="auto"/>
        <w:jc w:val="both"/>
        <w:rPr>
          <w:rFonts w:ascii="Arial" w:hAnsi="Arial" w:cs="Arial"/>
          <w:bCs/>
          <w:sz w:val="22"/>
          <w:szCs w:val="22"/>
        </w:rPr>
      </w:pPr>
      <w:r w:rsidRPr="00406A8D">
        <w:rPr>
          <w:rFonts w:ascii="Arial" w:hAnsi="Arial" w:cs="Arial"/>
          <w:bCs/>
          <w:sz w:val="22"/>
          <w:szCs w:val="22"/>
        </w:rPr>
        <w:t>El proyecto se articuló en torno a tres resultados:</w:t>
      </w:r>
    </w:p>
    <w:p w:rsidR="00C63CB1" w:rsidRPr="006E6EAE" w:rsidRDefault="00C63CB1" w:rsidP="00A5780B">
      <w:pPr>
        <w:widowControl/>
        <w:spacing w:before="120" w:after="200" w:line="360" w:lineRule="auto"/>
        <w:contextualSpacing w:val="0"/>
        <w:jc w:val="both"/>
        <w:rPr>
          <w:rFonts w:ascii="Arial" w:eastAsia="Arial" w:hAnsi="Arial" w:cs="Arial"/>
          <w:sz w:val="22"/>
        </w:rPr>
      </w:pPr>
      <w:r w:rsidRPr="006E6EAE">
        <w:rPr>
          <w:rFonts w:ascii="Arial" w:eastAsia="Arial" w:hAnsi="Arial" w:cs="Arial"/>
          <w:b/>
          <w:sz w:val="22"/>
        </w:rPr>
        <w:t xml:space="preserve">Resultado 1: </w:t>
      </w:r>
      <w:r w:rsidR="006E6EAE" w:rsidRPr="006E6EAE">
        <w:rPr>
          <w:rFonts w:ascii="Arial" w:eastAsia="Arial" w:hAnsi="Arial" w:cs="Arial"/>
          <w:b/>
          <w:sz w:val="22"/>
        </w:rPr>
        <w:t>Fortalecidas las capacidades de mujeres y hombres para la articulación e incidencia política y en derechos sexuales y reproductivos y prevención de la violencia contra las mujeres en las Regiones: de Occidente, Central y Paracentral (El Salvador)</w:t>
      </w:r>
      <w:r w:rsidRPr="006E6EAE">
        <w:rPr>
          <w:rFonts w:ascii="Arial" w:eastAsia="Arial" w:hAnsi="Arial" w:cs="Arial"/>
          <w:b/>
          <w:sz w:val="22"/>
        </w:rPr>
        <w:t>.</w:t>
      </w:r>
    </w:p>
    <w:p w:rsidR="00C63CB1" w:rsidRPr="00AF0361" w:rsidRDefault="00BF7965" w:rsidP="00A5780B">
      <w:pPr>
        <w:widowControl/>
        <w:spacing w:before="120" w:after="200" w:line="360" w:lineRule="auto"/>
        <w:ind w:left="284"/>
        <w:contextualSpacing w:val="0"/>
        <w:jc w:val="both"/>
        <w:rPr>
          <w:rFonts w:ascii="Arial" w:eastAsia="Arial" w:hAnsi="Arial" w:cs="Arial"/>
          <w:sz w:val="22"/>
          <w:highlight w:val="yellow"/>
        </w:rPr>
      </w:pPr>
      <w:r w:rsidRPr="00464924">
        <w:rPr>
          <w:rFonts w:ascii="Arial" w:hAnsi="Arial" w:cs="Arial"/>
          <w:bCs/>
          <w:sz w:val="22"/>
          <w:szCs w:val="22"/>
        </w:rPr>
        <w:t>Este resultado se centró en favorecer el empoderamiento personal de las mujeres</w:t>
      </w:r>
      <w:r w:rsidR="00464924">
        <w:rPr>
          <w:rFonts w:ascii="Arial" w:hAnsi="Arial" w:cs="Arial"/>
          <w:bCs/>
          <w:sz w:val="22"/>
          <w:szCs w:val="22"/>
        </w:rPr>
        <w:t xml:space="preserve"> y jóvenes</w:t>
      </w:r>
      <w:r w:rsidR="00464924" w:rsidRPr="00464924">
        <w:rPr>
          <w:rFonts w:ascii="Arial" w:hAnsi="Arial" w:cs="Arial"/>
          <w:bCs/>
          <w:sz w:val="22"/>
          <w:szCs w:val="22"/>
        </w:rPr>
        <w:t xml:space="preserve"> y fortalecer su movimiento asociativo</w:t>
      </w:r>
      <w:r w:rsidR="00464924">
        <w:rPr>
          <w:rFonts w:ascii="Arial" w:hAnsi="Arial" w:cs="Arial"/>
          <w:bCs/>
          <w:sz w:val="22"/>
          <w:szCs w:val="22"/>
        </w:rPr>
        <w:t>, de las asociaciones que conforman la Red de Mujeres Nacional,</w:t>
      </w:r>
      <w:r w:rsidR="00464924" w:rsidRPr="00464924">
        <w:rPr>
          <w:rFonts w:ascii="Arial" w:hAnsi="Arial" w:cs="Arial"/>
          <w:bCs/>
          <w:sz w:val="22"/>
          <w:szCs w:val="22"/>
        </w:rPr>
        <w:t xml:space="preserve"> para la incidencia política en materia de Derechos Sexuales y Reproductivos</w:t>
      </w:r>
      <w:r w:rsidR="00464924">
        <w:rPr>
          <w:rFonts w:ascii="Arial" w:hAnsi="Arial" w:cs="Arial"/>
          <w:bCs/>
          <w:sz w:val="22"/>
          <w:szCs w:val="22"/>
        </w:rPr>
        <w:t xml:space="preserve">. </w:t>
      </w:r>
      <w:r w:rsidR="00874C0D">
        <w:rPr>
          <w:rFonts w:ascii="Arial" w:hAnsi="Arial" w:cs="Arial"/>
          <w:bCs/>
          <w:sz w:val="22"/>
          <w:szCs w:val="22"/>
        </w:rPr>
        <w:t>Asimismo</w:t>
      </w:r>
      <w:r w:rsidR="00812690">
        <w:rPr>
          <w:rFonts w:ascii="Arial" w:hAnsi="Arial" w:cs="Arial"/>
          <w:bCs/>
          <w:sz w:val="22"/>
          <w:szCs w:val="22"/>
        </w:rPr>
        <w:t>,</w:t>
      </w:r>
      <w:r w:rsidR="00874C0D">
        <w:rPr>
          <w:rFonts w:ascii="Arial" w:hAnsi="Arial" w:cs="Arial"/>
          <w:bCs/>
          <w:sz w:val="22"/>
          <w:szCs w:val="22"/>
        </w:rPr>
        <w:t xml:space="preserve"> se capacitó a hombres jóvenes </w:t>
      </w:r>
      <w:r w:rsidR="00812690">
        <w:rPr>
          <w:rFonts w:ascii="Arial" w:hAnsi="Arial" w:cs="Arial"/>
          <w:bCs/>
          <w:sz w:val="22"/>
          <w:szCs w:val="22"/>
        </w:rPr>
        <w:t xml:space="preserve">en un proceso de sensibilización </w:t>
      </w:r>
      <w:r w:rsidR="00812690">
        <w:rPr>
          <w:rFonts w:ascii="Arial" w:hAnsi="Arial" w:cs="Arial"/>
          <w:sz w:val="22"/>
          <w:szCs w:val="22"/>
        </w:rPr>
        <w:t xml:space="preserve">que permitió e invitó a los participantes a visualizarse de otras formas en la equidad de género, </w:t>
      </w:r>
      <w:r w:rsidR="00812690" w:rsidRPr="00812690">
        <w:rPr>
          <w:rFonts w:ascii="Arial" w:hAnsi="Arial" w:cs="Arial"/>
          <w:bCs/>
          <w:sz w:val="22"/>
          <w:szCs w:val="22"/>
        </w:rPr>
        <w:t>promoviendo un liderazgo transformativo que sume cambios reales para la igualdad de género.</w:t>
      </w:r>
    </w:p>
    <w:p w:rsidR="00C63CB1" w:rsidRPr="00A5780B" w:rsidRDefault="00BF7965" w:rsidP="00A5780B">
      <w:pPr>
        <w:widowControl/>
        <w:spacing w:before="120" w:after="200" w:line="360" w:lineRule="auto"/>
        <w:contextualSpacing w:val="0"/>
        <w:jc w:val="both"/>
        <w:rPr>
          <w:rFonts w:ascii="Arial" w:eastAsia="Arial" w:hAnsi="Arial" w:cs="Arial"/>
          <w:b/>
          <w:sz w:val="22"/>
        </w:rPr>
      </w:pPr>
      <w:r w:rsidRPr="00A5780B">
        <w:rPr>
          <w:rFonts w:ascii="Arial" w:eastAsia="Arial" w:hAnsi="Arial" w:cs="Arial"/>
          <w:b/>
          <w:sz w:val="22"/>
        </w:rPr>
        <w:t xml:space="preserve">Resultado 2: </w:t>
      </w:r>
      <w:r w:rsidR="006E6EAE" w:rsidRPr="00A5780B">
        <w:rPr>
          <w:rFonts w:ascii="Arial" w:eastAsia="Arial" w:hAnsi="Arial" w:cs="Arial"/>
          <w:b/>
          <w:sz w:val="22"/>
        </w:rPr>
        <w:t>Fortalecida la Red de Mujeres a nivel municipal y nacional para la incidencia política.</w:t>
      </w:r>
    </w:p>
    <w:p w:rsidR="00C63CB1" w:rsidRPr="00A5780B" w:rsidRDefault="00BF7965" w:rsidP="00A5780B">
      <w:pPr>
        <w:widowControl/>
        <w:spacing w:before="120" w:after="200" w:line="360" w:lineRule="auto"/>
        <w:ind w:left="284"/>
        <w:contextualSpacing w:val="0"/>
        <w:jc w:val="both"/>
        <w:rPr>
          <w:rFonts w:ascii="Arial" w:eastAsia="Arial" w:hAnsi="Arial" w:cs="Arial"/>
          <w:sz w:val="22"/>
        </w:rPr>
      </w:pPr>
      <w:r w:rsidRPr="00A5780B">
        <w:rPr>
          <w:rFonts w:ascii="Arial" w:eastAsia="Arial" w:hAnsi="Arial" w:cs="Arial"/>
          <w:sz w:val="22"/>
        </w:rPr>
        <w:t xml:space="preserve">Se </w:t>
      </w:r>
      <w:r w:rsidR="00812690" w:rsidRPr="00A5780B">
        <w:rPr>
          <w:rFonts w:ascii="Arial" w:eastAsia="Arial" w:hAnsi="Arial" w:cs="Arial"/>
          <w:sz w:val="22"/>
        </w:rPr>
        <w:t xml:space="preserve">llevaron a cabo actividades para articular y fortalecer las organizaciones de base de mujeres y la Red que conforman a nivel nacional. Para ello se desarrollaron instrumentos como el Plan Estratégico para la Red y el Plan Operativo para las organizaciones de mujeres, además de organizar asambleas nivel a asociativo, de las redes por zona o de la red a nivel nacional. </w:t>
      </w:r>
    </w:p>
    <w:p w:rsidR="00C63CB1" w:rsidRPr="00A5780B" w:rsidRDefault="00BF7965" w:rsidP="00A5780B">
      <w:pPr>
        <w:widowControl/>
        <w:spacing w:before="120" w:after="200" w:line="360" w:lineRule="auto"/>
        <w:contextualSpacing w:val="0"/>
        <w:jc w:val="both"/>
        <w:rPr>
          <w:rFonts w:ascii="Arial" w:eastAsia="Arial" w:hAnsi="Arial" w:cs="Arial"/>
          <w:b/>
          <w:sz w:val="22"/>
        </w:rPr>
      </w:pPr>
      <w:r w:rsidRPr="00A5780B">
        <w:rPr>
          <w:rFonts w:ascii="Arial" w:eastAsia="Arial" w:hAnsi="Arial" w:cs="Arial"/>
          <w:b/>
          <w:sz w:val="22"/>
        </w:rPr>
        <w:lastRenderedPageBreak/>
        <w:t xml:space="preserve">Resultado 3: Impulsadas acciones de sensibilización y </w:t>
      </w:r>
      <w:r w:rsidR="006E6EAE" w:rsidRPr="00A5780B">
        <w:rPr>
          <w:rFonts w:ascii="Arial" w:eastAsia="Arial" w:hAnsi="Arial" w:cs="Arial"/>
          <w:b/>
          <w:sz w:val="22"/>
        </w:rPr>
        <w:t xml:space="preserve">promoción de liderazgos de las mujeres organizadas en la Red de Mujeres, como protagonistas de la transformación política y social. </w:t>
      </w:r>
    </w:p>
    <w:p w:rsidR="009B46D7" w:rsidRPr="00A5780B" w:rsidRDefault="00C63CB1" w:rsidP="00A5780B">
      <w:pPr>
        <w:widowControl/>
        <w:spacing w:before="120" w:after="200" w:line="360" w:lineRule="auto"/>
        <w:ind w:left="284"/>
        <w:contextualSpacing w:val="0"/>
        <w:jc w:val="both"/>
        <w:rPr>
          <w:rFonts w:ascii="Arial" w:eastAsia="Arial" w:hAnsi="Arial" w:cs="Arial"/>
          <w:sz w:val="22"/>
        </w:rPr>
      </w:pPr>
      <w:r w:rsidRPr="00A5780B">
        <w:rPr>
          <w:rFonts w:ascii="Arial" w:eastAsia="Arial" w:hAnsi="Arial" w:cs="Arial"/>
          <w:sz w:val="22"/>
        </w:rPr>
        <w:t xml:space="preserve">En este resultado </w:t>
      </w:r>
      <w:r w:rsidR="009B46D7" w:rsidRPr="00A5780B">
        <w:rPr>
          <w:rFonts w:ascii="Arial" w:eastAsia="Arial" w:hAnsi="Arial" w:cs="Arial"/>
          <w:sz w:val="22"/>
        </w:rPr>
        <w:t>se generaron espacios de articulación entre organizaciones de mujeres l</w:t>
      </w:r>
      <w:r w:rsidR="003C6228" w:rsidRPr="00A5780B">
        <w:rPr>
          <w:rFonts w:ascii="Arial" w:eastAsia="Arial" w:hAnsi="Arial" w:cs="Arial"/>
          <w:sz w:val="22"/>
        </w:rPr>
        <w:t>i</w:t>
      </w:r>
      <w:r w:rsidR="009B46D7" w:rsidRPr="00A5780B">
        <w:rPr>
          <w:rFonts w:ascii="Arial" w:eastAsia="Arial" w:hAnsi="Arial" w:cs="Arial"/>
          <w:sz w:val="22"/>
        </w:rPr>
        <w:t>deres</w:t>
      </w:r>
      <w:r w:rsidR="003C6228" w:rsidRPr="00A5780B">
        <w:rPr>
          <w:rFonts w:ascii="Arial" w:eastAsia="Arial" w:hAnsi="Arial" w:cs="Arial"/>
          <w:sz w:val="22"/>
        </w:rPr>
        <w:t>as</w:t>
      </w:r>
      <w:r w:rsidR="009B46D7" w:rsidRPr="00A5780B">
        <w:rPr>
          <w:rFonts w:ascii="Arial" w:eastAsia="Arial" w:hAnsi="Arial" w:cs="Arial"/>
          <w:sz w:val="22"/>
        </w:rPr>
        <w:t xml:space="preserve"> en El Salvador para generar incidencia política. Se fortalecieron y potenciaron los conocimientos de mujeres y hombres participantes en el proyecto para una comunicación adecuada y la elaboración de campañas y se apoyaron y fomentaron movilizaciones masivas en defensa de la igualdad y los derechos de las mujeres a una vida libre de violencia.</w:t>
      </w:r>
    </w:p>
    <w:p w:rsidR="004A16AC" w:rsidRDefault="00AF0361" w:rsidP="009675CC">
      <w:pPr>
        <w:pStyle w:val="Ttulo1"/>
        <w:numPr>
          <w:ilvl w:val="0"/>
          <w:numId w:val="28"/>
        </w:numPr>
        <w:rPr>
          <w:rFonts w:ascii="Arial" w:eastAsia="Arial" w:hAnsi="Arial" w:cs="Arial"/>
        </w:rPr>
      </w:pPr>
      <w:bookmarkStart w:id="2" w:name="_Toc22850772"/>
      <w:r>
        <w:rPr>
          <w:rFonts w:ascii="Arial" w:eastAsia="Arial" w:hAnsi="Arial" w:cs="Arial"/>
        </w:rPr>
        <w:t>A</w:t>
      </w:r>
      <w:r w:rsidR="00BF7965" w:rsidRPr="00BF7965">
        <w:rPr>
          <w:rFonts w:ascii="Arial" w:eastAsia="Arial" w:hAnsi="Arial" w:cs="Arial"/>
        </w:rPr>
        <w:t>CTORES IMPLICADOS</w:t>
      </w:r>
      <w:bookmarkEnd w:id="2"/>
    </w:p>
    <w:p w:rsidR="008F2870" w:rsidRPr="008F2870" w:rsidRDefault="008F2870" w:rsidP="008F2870">
      <w:pPr>
        <w:rPr>
          <w:rFonts w:eastAsia="Arial"/>
        </w:rPr>
      </w:pPr>
    </w:p>
    <w:p w:rsidR="004A16AC" w:rsidRDefault="00DA557A" w:rsidP="00DA557A">
      <w:pPr>
        <w:pStyle w:val="Normal1"/>
        <w:numPr>
          <w:ilvl w:val="0"/>
          <w:numId w:val="34"/>
        </w:numPr>
        <w:tabs>
          <w:tab w:val="left" w:pos="142"/>
        </w:tabs>
        <w:spacing w:line="360" w:lineRule="auto"/>
        <w:contextualSpacing w:val="0"/>
        <w:jc w:val="both"/>
        <w:rPr>
          <w:rFonts w:ascii="Arial" w:hAnsi="Arial" w:cs="Arial"/>
        </w:rPr>
      </w:pPr>
      <w:r>
        <w:rPr>
          <w:rFonts w:ascii="Arial" w:hAnsi="Arial" w:cs="Arial"/>
        </w:rPr>
        <w:t>Agentes implicados en la intervención:</w:t>
      </w:r>
    </w:p>
    <w:tbl>
      <w:tblPr>
        <w:tblStyle w:val="Tablaconcuadrcula"/>
        <w:tblW w:w="0" w:type="auto"/>
        <w:tblInd w:w="720" w:type="dxa"/>
        <w:tblLook w:val="04A0"/>
      </w:tblPr>
      <w:tblGrid>
        <w:gridCol w:w="2314"/>
        <w:gridCol w:w="3439"/>
        <w:gridCol w:w="2877"/>
      </w:tblGrid>
      <w:tr w:rsidR="00DA557A" w:rsidTr="00D43ECB">
        <w:tc>
          <w:tcPr>
            <w:tcW w:w="2314" w:type="dxa"/>
          </w:tcPr>
          <w:p w:rsidR="00DA557A" w:rsidRPr="0033290D" w:rsidRDefault="00DA557A" w:rsidP="008F2870">
            <w:pPr>
              <w:autoSpaceDE w:val="0"/>
              <w:autoSpaceDN w:val="0"/>
              <w:adjustRightInd w:val="0"/>
              <w:rPr>
                <w:rFonts w:ascii="Arial" w:eastAsiaTheme="minorHAnsi" w:hAnsi="Arial" w:cs="Arial"/>
                <w:b/>
                <w:bCs/>
                <w:szCs w:val="22"/>
                <w:lang w:eastAsia="en-US"/>
              </w:rPr>
            </w:pPr>
            <w:r w:rsidRPr="0033290D">
              <w:rPr>
                <w:rFonts w:ascii="Arial" w:eastAsiaTheme="minorHAnsi" w:hAnsi="Arial" w:cs="Arial"/>
                <w:b/>
                <w:bCs/>
                <w:color w:val="auto"/>
                <w:szCs w:val="22"/>
                <w:lang w:eastAsia="en-US"/>
              </w:rPr>
              <w:t>Agente Tipo de</w:t>
            </w:r>
          </w:p>
        </w:tc>
        <w:tc>
          <w:tcPr>
            <w:tcW w:w="3439" w:type="dxa"/>
          </w:tcPr>
          <w:p w:rsidR="00DA557A" w:rsidRPr="0033290D" w:rsidRDefault="00DA557A" w:rsidP="008F2870">
            <w:pPr>
              <w:autoSpaceDE w:val="0"/>
              <w:autoSpaceDN w:val="0"/>
              <w:adjustRightInd w:val="0"/>
              <w:rPr>
                <w:rFonts w:ascii="Arial" w:eastAsiaTheme="minorHAnsi" w:hAnsi="Arial" w:cs="Arial"/>
                <w:b/>
                <w:bCs/>
                <w:szCs w:val="22"/>
                <w:lang w:eastAsia="en-US"/>
              </w:rPr>
            </w:pPr>
            <w:r w:rsidRPr="0033290D">
              <w:rPr>
                <w:rFonts w:ascii="Arial" w:eastAsiaTheme="minorHAnsi" w:hAnsi="Arial" w:cs="Arial"/>
                <w:b/>
                <w:bCs/>
                <w:color w:val="auto"/>
                <w:szCs w:val="22"/>
                <w:lang w:eastAsia="en-US"/>
              </w:rPr>
              <w:t>Tipo de participación</w:t>
            </w:r>
          </w:p>
        </w:tc>
        <w:tc>
          <w:tcPr>
            <w:tcW w:w="2877" w:type="dxa"/>
          </w:tcPr>
          <w:p w:rsidR="00DA557A" w:rsidRPr="0033290D" w:rsidRDefault="00DA557A" w:rsidP="008F2870">
            <w:pPr>
              <w:rPr>
                <w:rFonts w:ascii="Arial" w:hAnsi="Arial" w:cs="Arial"/>
                <w:szCs w:val="22"/>
              </w:rPr>
            </w:pPr>
            <w:r w:rsidRPr="0033290D">
              <w:rPr>
                <w:rFonts w:ascii="Arial" w:eastAsiaTheme="minorHAnsi" w:hAnsi="Arial" w:cs="Arial"/>
                <w:b/>
                <w:bCs/>
                <w:color w:val="auto"/>
                <w:szCs w:val="22"/>
                <w:lang w:eastAsia="en-US"/>
              </w:rPr>
              <w:t>Posibles Informantes clave</w:t>
            </w:r>
          </w:p>
        </w:tc>
      </w:tr>
      <w:tr w:rsidR="00DA557A" w:rsidTr="00D43ECB">
        <w:tc>
          <w:tcPr>
            <w:tcW w:w="2314" w:type="dxa"/>
          </w:tcPr>
          <w:p w:rsidR="00DA557A" w:rsidRPr="0033290D" w:rsidRDefault="00DA557A" w:rsidP="00DA557A">
            <w:pPr>
              <w:pStyle w:val="Normal1"/>
              <w:tabs>
                <w:tab w:val="left" w:pos="142"/>
              </w:tabs>
              <w:spacing w:line="360" w:lineRule="auto"/>
              <w:contextualSpacing w:val="0"/>
              <w:rPr>
                <w:rFonts w:ascii="Arial" w:hAnsi="Arial" w:cs="Arial"/>
                <w:b/>
                <w:sz w:val="22"/>
                <w:szCs w:val="22"/>
              </w:rPr>
            </w:pPr>
            <w:r w:rsidRPr="0033290D">
              <w:rPr>
                <w:rFonts w:ascii="Arial" w:hAnsi="Arial" w:cs="Arial"/>
                <w:b/>
                <w:sz w:val="22"/>
                <w:szCs w:val="22"/>
              </w:rPr>
              <w:t>Fundación Mujeres</w:t>
            </w:r>
          </w:p>
        </w:tc>
        <w:tc>
          <w:tcPr>
            <w:tcW w:w="3439" w:type="dxa"/>
          </w:tcPr>
          <w:p w:rsidR="00DA557A" w:rsidRPr="0033290D" w:rsidRDefault="00DA557A" w:rsidP="00DA557A">
            <w:pPr>
              <w:pStyle w:val="Normal1"/>
              <w:tabs>
                <w:tab w:val="left" w:pos="142"/>
              </w:tabs>
              <w:spacing w:line="360" w:lineRule="auto"/>
              <w:contextualSpacing w:val="0"/>
              <w:rPr>
                <w:rFonts w:ascii="Arial" w:hAnsi="Arial" w:cs="Arial"/>
                <w:sz w:val="22"/>
                <w:szCs w:val="22"/>
              </w:rPr>
            </w:pPr>
            <w:r w:rsidRPr="0033290D">
              <w:rPr>
                <w:rFonts w:ascii="Arial" w:hAnsi="Arial" w:cs="Arial"/>
                <w:sz w:val="22"/>
                <w:szCs w:val="22"/>
              </w:rPr>
              <w:t>ONGD española, solicitante</w:t>
            </w:r>
          </w:p>
        </w:tc>
        <w:tc>
          <w:tcPr>
            <w:tcW w:w="2877" w:type="dxa"/>
          </w:tcPr>
          <w:p w:rsidR="00DA557A" w:rsidRPr="0033290D" w:rsidRDefault="00DA557A" w:rsidP="00DA557A">
            <w:pPr>
              <w:pStyle w:val="Normal1"/>
              <w:tabs>
                <w:tab w:val="left" w:pos="142"/>
              </w:tabs>
              <w:spacing w:line="360" w:lineRule="auto"/>
              <w:contextualSpacing w:val="0"/>
              <w:rPr>
                <w:rFonts w:ascii="Arial" w:hAnsi="Arial" w:cs="Arial"/>
                <w:sz w:val="22"/>
                <w:szCs w:val="22"/>
              </w:rPr>
            </w:pPr>
            <w:r w:rsidRPr="0033290D">
              <w:rPr>
                <w:rFonts w:ascii="Arial" w:hAnsi="Arial" w:cs="Arial"/>
                <w:sz w:val="22"/>
                <w:szCs w:val="22"/>
              </w:rPr>
              <w:t>Esther Basanta (responsable del proyecto en Galicia)</w:t>
            </w:r>
            <w:r w:rsidR="00F840CD">
              <w:rPr>
                <w:rFonts w:ascii="Arial" w:hAnsi="Arial" w:cs="Arial"/>
                <w:sz w:val="22"/>
                <w:szCs w:val="22"/>
              </w:rPr>
              <w:t>.</w:t>
            </w:r>
          </w:p>
          <w:p w:rsidR="00DA557A" w:rsidRDefault="003C6228" w:rsidP="00DA557A">
            <w:pPr>
              <w:pStyle w:val="Normal1"/>
              <w:tabs>
                <w:tab w:val="left" w:pos="142"/>
              </w:tabs>
              <w:spacing w:line="360" w:lineRule="auto"/>
              <w:contextualSpacing w:val="0"/>
              <w:rPr>
                <w:rFonts w:ascii="Arial" w:hAnsi="Arial" w:cs="Arial"/>
                <w:sz w:val="22"/>
                <w:szCs w:val="22"/>
              </w:rPr>
            </w:pPr>
            <w:r>
              <w:rPr>
                <w:rFonts w:ascii="Arial" w:hAnsi="Arial" w:cs="Arial"/>
                <w:sz w:val="22"/>
                <w:szCs w:val="22"/>
              </w:rPr>
              <w:t>Cecilia Peguero</w:t>
            </w:r>
            <w:r w:rsidR="00DA557A" w:rsidRPr="0033290D">
              <w:rPr>
                <w:rFonts w:ascii="Arial" w:hAnsi="Arial" w:cs="Arial"/>
                <w:sz w:val="22"/>
                <w:szCs w:val="22"/>
              </w:rPr>
              <w:t>: (</w:t>
            </w:r>
            <w:r w:rsidR="00F840CD">
              <w:rPr>
                <w:rFonts w:ascii="Arial" w:hAnsi="Arial" w:cs="Arial"/>
                <w:sz w:val="22"/>
                <w:szCs w:val="22"/>
              </w:rPr>
              <w:t>técnica expatriada Salvador</w:t>
            </w:r>
            <w:r w:rsidR="00DA557A" w:rsidRPr="0033290D">
              <w:rPr>
                <w:rFonts w:ascii="Arial" w:hAnsi="Arial" w:cs="Arial"/>
                <w:sz w:val="22"/>
                <w:szCs w:val="22"/>
              </w:rPr>
              <w:t>)</w:t>
            </w:r>
            <w:r w:rsidR="00F840CD">
              <w:rPr>
                <w:rFonts w:ascii="Arial" w:hAnsi="Arial" w:cs="Arial"/>
                <w:sz w:val="22"/>
                <w:szCs w:val="22"/>
              </w:rPr>
              <w:t>.</w:t>
            </w:r>
          </w:p>
          <w:p w:rsidR="00F840CD" w:rsidRPr="0033290D" w:rsidRDefault="00F840CD" w:rsidP="00F840CD">
            <w:pPr>
              <w:pStyle w:val="Normal1"/>
              <w:tabs>
                <w:tab w:val="left" w:pos="142"/>
              </w:tabs>
              <w:spacing w:line="360" w:lineRule="auto"/>
              <w:contextualSpacing w:val="0"/>
              <w:rPr>
                <w:rFonts w:ascii="Arial" w:hAnsi="Arial" w:cs="Arial"/>
                <w:sz w:val="22"/>
                <w:szCs w:val="22"/>
              </w:rPr>
            </w:pPr>
            <w:r>
              <w:rPr>
                <w:rFonts w:ascii="Arial" w:hAnsi="Arial" w:cs="Arial"/>
                <w:sz w:val="22"/>
                <w:szCs w:val="22"/>
              </w:rPr>
              <w:t>Rocío Hernández (responsable seguimiento económico)</w:t>
            </w:r>
          </w:p>
        </w:tc>
      </w:tr>
      <w:tr w:rsidR="00DA557A" w:rsidTr="00D43ECB">
        <w:tc>
          <w:tcPr>
            <w:tcW w:w="2314" w:type="dxa"/>
          </w:tcPr>
          <w:p w:rsidR="00DA557A" w:rsidRPr="0033290D" w:rsidRDefault="00DA557A" w:rsidP="00DA557A">
            <w:pPr>
              <w:pStyle w:val="Normal1"/>
              <w:tabs>
                <w:tab w:val="left" w:pos="142"/>
              </w:tabs>
              <w:spacing w:line="360" w:lineRule="auto"/>
              <w:contextualSpacing w:val="0"/>
              <w:rPr>
                <w:rFonts w:ascii="Arial" w:hAnsi="Arial" w:cs="Arial"/>
                <w:b/>
                <w:sz w:val="22"/>
                <w:szCs w:val="22"/>
              </w:rPr>
            </w:pPr>
            <w:r w:rsidRPr="0033290D">
              <w:rPr>
                <w:rFonts w:ascii="Arial" w:hAnsi="Arial" w:cs="Arial"/>
                <w:b/>
                <w:sz w:val="22"/>
                <w:szCs w:val="22"/>
              </w:rPr>
              <w:t>Asociación Movimiento de Mujeres Mélida Anaya Montes</w:t>
            </w:r>
          </w:p>
        </w:tc>
        <w:tc>
          <w:tcPr>
            <w:tcW w:w="3439" w:type="dxa"/>
          </w:tcPr>
          <w:p w:rsidR="00DA557A" w:rsidRPr="0033290D" w:rsidRDefault="00DA557A" w:rsidP="00DA557A">
            <w:pPr>
              <w:pStyle w:val="Normal1"/>
              <w:tabs>
                <w:tab w:val="left" w:pos="142"/>
              </w:tabs>
              <w:spacing w:line="360" w:lineRule="auto"/>
              <w:contextualSpacing w:val="0"/>
              <w:rPr>
                <w:rFonts w:ascii="Arial" w:hAnsi="Arial" w:cs="Arial"/>
                <w:sz w:val="22"/>
                <w:szCs w:val="22"/>
              </w:rPr>
            </w:pPr>
            <w:r w:rsidRPr="0033290D">
              <w:rPr>
                <w:rFonts w:ascii="Arial" w:hAnsi="Arial" w:cs="Arial"/>
                <w:sz w:val="22"/>
                <w:szCs w:val="22"/>
              </w:rPr>
              <w:t>Socia Local</w:t>
            </w:r>
          </w:p>
        </w:tc>
        <w:tc>
          <w:tcPr>
            <w:tcW w:w="2877" w:type="dxa"/>
          </w:tcPr>
          <w:p w:rsidR="00DA557A" w:rsidRPr="0033290D" w:rsidRDefault="00AF0361" w:rsidP="006E6EAE">
            <w:pPr>
              <w:pStyle w:val="Normal1"/>
              <w:tabs>
                <w:tab w:val="left" w:pos="142"/>
              </w:tabs>
              <w:spacing w:line="360" w:lineRule="auto"/>
              <w:contextualSpacing w:val="0"/>
              <w:rPr>
                <w:rFonts w:ascii="Arial" w:hAnsi="Arial" w:cs="Arial"/>
                <w:sz w:val="22"/>
                <w:szCs w:val="22"/>
              </w:rPr>
            </w:pPr>
            <w:r w:rsidRPr="006E6EAE">
              <w:rPr>
                <w:rFonts w:ascii="Arial" w:hAnsi="Arial" w:cs="Arial"/>
                <w:sz w:val="22"/>
                <w:szCs w:val="22"/>
              </w:rPr>
              <w:t xml:space="preserve">Angélica </w:t>
            </w:r>
            <w:r w:rsidR="006E6EAE" w:rsidRPr="006E6EAE">
              <w:rPr>
                <w:rFonts w:ascii="Arial" w:hAnsi="Arial" w:cs="Arial"/>
                <w:sz w:val="22"/>
                <w:szCs w:val="22"/>
              </w:rPr>
              <w:t>Gutiérrez</w:t>
            </w:r>
            <w:r w:rsidR="00DA557A" w:rsidRPr="0033290D">
              <w:rPr>
                <w:rFonts w:ascii="Arial" w:hAnsi="Arial" w:cs="Arial"/>
                <w:sz w:val="22"/>
                <w:szCs w:val="22"/>
              </w:rPr>
              <w:t>(coordinadora del proyecto en El Salvador)</w:t>
            </w:r>
          </w:p>
        </w:tc>
      </w:tr>
    </w:tbl>
    <w:p w:rsidR="00DA557A" w:rsidRDefault="00DA557A" w:rsidP="00DA557A">
      <w:pPr>
        <w:pStyle w:val="Normal1"/>
        <w:tabs>
          <w:tab w:val="left" w:pos="142"/>
        </w:tabs>
        <w:spacing w:line="360" w:lineRule="auto"/>
        <w:ind w:left="720"/>
        <w:contextualSpacing w:val="0"/>
        <w:jc w:val="both"/>
        <w:rPr>
          <w:rFonts w:ascii="Arial" w:hAnsi="Arial" w:cs="Arial"/>
        </w:rPr>
      </w:pPr>
    </w:p>
    <w:p w:rsidR="004111AE" w:rsidRDefault="00DA557A" w:rsidP="00DA557A">
      <w:pPr>
        <w:pStyle w:val="Normal1"/>
        <w:numPr>
          <w:ilvl w:val="0"/>
          <w:numId w:val="34"/>
        </w:numPr>
        <w:tabs>
          <w:tab w:val="left" w:pos="142"/>
        </w:tabs>
        <w:spacing w:line="360" w:lineRule="auto"/>
        <w:contextualSpacing w:val="0"/>
        <w:jc w:val="both"/>
        <w:rPr>
          <w:rFonts w:ascii="Arial" w:hAnsi="Arial" w:cs="Arial"/>
        </w:rPr>
      </w:pPr>
      <w:r>
        <w:rPr>
          <w:rFonts w:ascii="Arial" w:hAnsi="Arial" w:cs="Arial"/>
        </w:rPr>
        <w:t xml:space="preserve">Actores </w:t>
      </w:r>
      <w:r w:rsidR="004111AE">
        <w:rPr>
          <w:rFonts w:ascii="Arial" w:hAnsi="Arial" w:cs="Arial"/>
        </w:rPr>
        <w:t xml:space="preserve">a implicar en la evaluación: </w:t>
      </w:r>
    </w:p>
    <w:p w:rsidR="004111AE" w:rsidRDefault="004111AE" w:rsidP="004111AE">
      <w:pPr>
        <w:pStyle w:val="Normal1"/>
        <w:tabs>
          <w:tab w:val="left" w:pos="142"/>
        </w:tabs>
        <w:spacing w:line="360" w:lineRule="auto"/>
        <w:ind w:left="720"/>
        <w:contextualSpacing w:val="0"/>
        <w:jc w:val="both"/>
        <w:rPr>
          <w:rFonts w:ascii="Arial" w:hAnsi="Arial" w:cs="Arial"/>
        </w:rPr>
      </w:pPr>
    </w:p>
    <w:p w:rsidR="004111AE" w:rsidRDefault="004111AE" w:rsidP="004111AE">
      <w:pPr>
        <w:pStyle w:val="Normal1"/>
        <w:numPr>
          <w:ilvl w:val="1"/>
          <w:numId w:val="34"/>
        </w:numPr>
        <w:tabs>
          <w:tab w:val="left" w:pos="142"/>
        </w:tabs>
        <w:spacing w:line="360" w:lineRule="auto"/>
        <w:contextualSpacing w:val="0"/>
        <w:jc w:val="both"/>
        <w:rPr>
          <w:rFonts w:ascii="Arial" w:hAnsi="Arial" w:cs="Arial"/>
        </w:rPr>
      </w:pPr>
      <w:r>
        <w:rPr>
          <w:rFonts w:ascii="Arial" w:hAnsi="Arial" w:cs="Arial"/>
        </w:rPr>
        <w:t xml:space="preserve">Mujeres participantes en los procesos formativos sobre derechos sexuales y reproductivos </w:t>
      </w:r>
    </w:p>
    <w:p w:rsidR="004111AE" w:rsidRDefault="004111AE" w:rsidP="004111AE">
      <w:pPr>
        <w:pStyle w:val="Normal1"/>
        <w:numPr>
          <w:ilvl w:val="1"/>
          <w:numId w:val="34"/>
        </w:numPr>
        <w:tabs>
          <w:tab w:val="left" w:pos="142"/>
        </w:tabs>
        <w:spacing w:line="360" w:lineRule="auto"/>
        <w:contextualSpacing w:val="0"/>
        <w:jc w:val="both"/>
        <w:rPr>
          <w:rFonts w:ascii="Arial" w:hAnsi="Arial" w:cs="Arial"/>
        </w:rPr>
      </w:pPr>
      <w:r>
        <w:rPr>
          <w:rFonts w:ascii="Arial" w:hAnsi="Arial" w:cs="Arial"/>
        </w:rPr>
        <w:t>Hombres participantes en los procesos formativos sobre masculinidades y derechos sexuales y reproductivos</w:t>
      </w:r>
    </w:p>
    <w:p w:rsidR="004111AE" w:rsidRDefault="004111AE" w:rsidP="004111AE">
      <w:pPr>
        <w:pStyle w:val="Normal1"/>
        <w:numPr>
          <w:ilvl w:val="1"/>
          <w:numId w:val="34"/>
        </w:numPr>
        <w:tabs>
          <w:tab w:val="left" w:pos="142"/>
        </w:tabs>
        <w:spacing w:line="360" w:lineRule="auto"/>
        <w:contextualSpacing w:val="0"/>
        <w:jc w:val="both"/>
        <w:rPr>
          <w:rFonts w:ascii="Arial" w:hAnsi="Arial" w:cs="Arial"/>
        </w:rPr>
      </w:pPr>
      <w:r>
        <w:rPr>
          <w:rFonts w:ascii="Arial" w:hAnsi="Arial" w:cs="Arial"/>
        </w:rPr>
        <w:lastRenderedPageBreak/>
        <w:t>Mujeres pertenecientes a las asociaciones de la Red de Mujeres</w:t>
      </w:r>
    </w:p>
    <w:p w:rsidR="004111AE" w:rsidRDefault="004111AE" w:rsidP="004111AE">
      <w:pPr>
        <w:pStyle w:val="Normal1"/>
        <w:numPr>
          <w:ilvl w:val="1"/>
          <w:numId w:val="34"/>
        </w:numPr>
        <w:tabs>
          <w:tab w:val="left" w:pos="142"/>
        </w:tabs>
        <w:spacing w:line="360" w:lineRule="auto"/>
        <w:contextualSpacing w:val="0"/>
        <w:jc w:val="both"/>
        <w:rPr>
          <w:rFonts w:ascii="Arial" w:hAnsi="Arial" w:cs="Arial"/>
        </w:rPr>
      </w:pPr>
      <w:r>
        <w:rPr>
          <w:rFonts w:ascii="Arial" w:hAnsi="Arial" w:cs="Arial"/>
        </w:rPr>
        <w:t>Participante de Las Mélidas en la articulación entre organizaciones de mujeres lideresas en El Salvador</w:t>
      </w:r>
    </w:p>
    <w:p w:rsidR="004111AE" w:rsidRDefault="004111AE" w:rsidP="004111AE">
      <w:pPr>
        <w:pStyle w:val="Normal1"/>
        <w:tabs>
          <w:tab w:val="left" w:pos="142"/>
        </w:tabs>
        <w:spacing w:line="360" w:lineRule="auto"/>
        <w:ind w:left="1440"/>
        <w:contextualSpacing w:val="0"/>
        <w:jc w:val="both"/>
        <w:rPr>
          <w:rFonts w:ascii="Arial" w:hAnsi="Arial" w:cs="Arial"/>
        </w:rPr>
      </w:pPr>
    </w:p>
    <w:p w:rsidR="00DA557A" w:rsidRPr="00406A8D" w:rsidRDefault="004111AE" w:rsidP="00DA557A">
      <w:pPr>
        <w:pStyle w:val="Normal1"/>
        <w:numPr>
          <w:ilvl w:val="0"/>
          <w:numId w:val="34"/>
        </w:numPr>
        <w:tabs>
          <w:tab w:val="left" w:pos="142"/>
        </w:tabs>
        <w:spacing w:line="360" w:lineRule="auto"/>
        <w:contextualSpacing w:val="0"/>
        <w:jc w:val="both"/>
        <w:rPr>
          <w:rFonts w:ascii="Arial" w:hAnsi="Arial" w:cs="Arial"/>
        </w:rPr>
      </w:pPr>
      <w:r>
        <w:rPr>
          <w:rFonts w:ascii="Arial" w:hAnsi="Arial" w:cs="Arial"/>
        </w:rPr>
        <w:t xml:space="preserve">Actores </w:t>
      </w:r>
      <w:r w:rsidR="00DA557A">
        <w:rPr>
          <w:rFonts w:ascii="Arial" w:hAnsi="Arial" w:cs="Arial"/>
        </w:rPr>
        <w:t>implicados en la evaluación:</w:t>
      </w:r>
    </w:p>
    <w:p w:rsidR="004111AE" w:rsidRDefault="004111AE" w:rsidP="0071792C">
      <w:pPr>
        <w:pStyle w:val="Normal1"/>
        <w:tabs>
          <w:tab w:val="left" w:pos="142"/>
        </w:tabs>
        <w:spacing w:line="360" w:lineRule="auto"/>
        <w:contextualSpacing w:val="0"/>
        <w:jc w:val="both"/>
        <w:rPr>
          <w:rFonts w:ascii="Arial" w:eastAsia="Arial" w:hAnsi="Arial" w:cs="Arial"/>
          <w:b/>
          <w:sz w:val="22"/>
        </w:rPr>
      </w:pPr>
    </w:p>
    <w:p w:rsidR="0071792C" w:rsidRPr="00406A8D" w:rsidRDefault="004961C9" w:rsidP="0071792C">
      <w:pPr>
        <w:pStyle w:val="Normal1"/>
        <w:tabs>
          <w:tab w:val="left" w:pos="142"/>
        </w:tabs>
        <w:spacing w:line="360" w:lineRule="auto"/>
        <w:contextualSpacing w:val="0"/>
        <w:jc w:val="both"/>
        <w:rPr>
          <w:rFonts w:ascii="Arial" w:eastAsia="Arial" w:hAnsi="Arial" w:cs="Arial"/>
          <w:sz w:val="22"/>
        </w:rPr>
      </w:pPr>
      <w:r w:rsidRPr="008F2870">
        <w:rPr>
          <w:rFonts w:ascii="Arial" w:eastAsia="Arial" w:hAnsi="Arial" w:cs="Arial"/>
          <w:b/>
          <w:sz w:val="22"/>
        </w:rPr>
        <w:t>Comité de Gestión y Seguimiento de la evaluación</w:t>
      </w:r>
      <w:r w:rsidR="0071792C" w:rsidRPr="00406A8D">
        <w:rPr>
          <w:rFonts w:ascii="Arial" w:eastAsia="Arial" w:hAnsi="Arial" w:cs="Arial"/>
          <w:sz w:val="22"/>
        </w:rPr>
        <w:t xml:space="preserve">: </w:t>
      </w:r>
      <w:r w:rsidRPr="00406A8D">
        <w:rPr>
          <w:rFonts w:ascii="Arial" w:eastAsia="Arial" w:hAnsi="Arial" w:cs="Arial"/>
          <w:sz w:val="22"/>
        </w:rPr>
        <w:t>integrado por Fundación Mujeres y Las Mélidas. Serán la coordinadora y responsable del proyecto por parte de Las Mélidas, y la responsable del proyecto por parte de Fundación Mujeres. Tiene</w:t>
      </w:r>
      <w:r w:rsidR="0071792C" w:rsidRPr="00406A8D">
        <w:rPr>
          <w:rFonts w:ascii="Arial" w:eastAsia="Arial" w:hAnsi="Arial" w:cs="Arial"/>
          <w:sz w:val="22"/>
        </w:rPr>
        <w:t xml:space="preserve"> como funciones específicas:</w:t>
      </w:r>
    </w:p>
    <w:p w:rsidR="004961C9" w:rsidRPr="00406A8D" w:rsidRDefault="004961C9" w:rsidP="0071792C">
      <w:pPr>
        <w:pStyle w:val="Normal1"/>
        <w:tabs>
          <w:tab w:val="left" w:pos="142"/>
        </w:tabs>
        <w:spacing w:line="360" w:lineRule="auto"/>
        <w:contextualSpacing w:val="0"/>
        <w:jc w:val="both"/>
        <w:rPr>
          <w:rFonts w:ascii="Arial" w:eastAsia="Arial" w:hAnsi="Arial" w:cs="Arial"/>
          <w:sz w:val="22"/>
        </w:rPr>
      </w:pPr>
    </w:p>
    <w:p w:rsidR="0071792C" w:rsidRPr="00406A8D" w:rsidRDefault="0071792C" w:rsidP="00C82475">
      <w:pPr>
        <w:pStyle w:val="Normal1"/>
        <w:numPr>
          <w:ilvl w:val="0"/>
          <w:numId w:val="2"/>
        </w:numPr>
        <w:tabs>
          <w:tab w:val="left" w:pos="142"/>
        </w:tabs>
        <w:spacing w:before="240" w:line="360" w:lineRule="auto"/>
        <w:ind w:left="785" w:hanging="359"/>
        <w:jc w:val="both"/>
        <w:rPr>
          <w:rFonts w:ascii="Arial" w:hAnsi="Arial" w:cs="Arial"/>
          <w:sz w:val="22"/>
        </w:rPr>
      </w:pPr>
      <w:r w:rsidRPr="00406A8D">
        <w:rPr>
          <w:rFonts w:ascii="Arial" w:eastAsia="Arial" w:hAnsi="Arial" w:cs="Arial"/>
          <w:sz w:val="22"/>
        </w:rPr>
        <w:t>Elaborar los Términos de Referencia</w:t>
      </w:r>
      <w:r w:rsidR="004961C9" w:rsidRPr="00406A8D">
        <w:rPr>
          <w:rFonts w:ascii="Arial" w:eastAsia="Arial" w:hAnsi="Arial" w:cs="Arial"/>
          <w:sz w:val="22"/>
        </w:rPr>
        <w:t xml:space="preserve"> de acuerdo a la normativa de referencia</w:t>
      </w:r>
      <w:r w:rsidRPr="00406A8D">
        <w:rPr>
          <w:rFonts w:ascii="Arial" w:eastAsia="Arial" w:hAnsi="Arial" w:cs="Arial"/>
          <w:sz w:val="22"/>
        </w:rPr>
        <w:t>.</w:t>
      </w:r>
    </w:p>
    <w:p w:rsidR="0071792C" w:rsidRPr="00406A8D" w:rsidRDefault="0071792C" w:rsidP="0071792C">
      <w:pPr>
        <w:pStyle w:val="Normal1"/>
        <w:numPr>
          <w:ilvl w:val="0"/>
          <w:numId w:val="2"/>
        </w:numPr>
        <w:tabs>
          <w:tab w:val="left" w:pos="142"/>
        </w:tabs>
        <w:spacing w:line="360" w:lineRule="auto"/>
        <w:ind w:left="785" w:hanging="359"/>
        <w:jc w:val="both"/>
        <w:rPr>
          <w:rFonts w:ascii="Arial" w:eastAsia="Arial" w:hAnsi="Arial" w:cs="Arial"/>
          <w:sz w:val="22"/>
        </w:rPr>
      </w:pPr>
      <w:r w:rsidRPr="00406A8D">
        <w:rPr>
          <w:rFonts w:ascii="Arial" w:eastAsia="Arial" w:hAnsi="Arial" w:cs="Arial"/>
          <w:sz w:val="22"/>
        </w:rPr>
        <w:t xml:space="preserve">Realizar la contratación de la persona y/o equipo que realice la evaluación. </w:t>
      </w:r>
    </w:p>
    <w:p w:rsidR="0071792C" w:rsidRPr="00406A8D" w:rsidRDefault="0071792C" w:rsidP="0071792C">
      <w:pPr>
        <w:pStyle w:val="Normal1"/>
        <w:numPr>
          <w:ilvl w:val="0"/>
          <w:numId w:val="2"/>
        </w:numPr>
        <w:tabs>
          <w:tab w:val="left" w:pos="142"/>
        </w:tabs>
        <w:spacing w:line="360" w:lineRule="auto"/>
        <w:ind w:left="785" w:hanging="359"/>
        <w:jc w:val="both"/>
        <w:rPr>
          <w:rFonts w:ascii="Arial" w:eastAsia="Arial" w:hAnsi="Arial" w:cs="Arial"/>
          <w:sz w:val="22"/>
        </w:rPr>
      </w:pPr>
      <w:r w:rsidRPr="00406A8D">
        <w:rPr>
          <w:rFonts w:ascii="Arial" w:eastAsia="Arial" w:hAnsi="Arial" w:cs="Arial"/>
          <w:sz w:val="22"/>
        </w:rPr>
        <w:t>Facilitar a la persona evaluadora y/o equipo el acceso a la información sobre el proyecto.</w:t>
      </w:r>
    </w:p>
    <w:p w:rsidR="00BB3D7B" w:rsidRPr="00406A8D" w:rsidRDefault="00BB3D7B" w:rsidP="00BB3D7B">
      <w:pPr>
        <w:pStyle w:val="Normal1"/>
        <w:numPr>
          <w:ilvl w:val="0"/>
          <w:numId w:val="2"/>
        </w:numPr>
        <w:tabs>
          <w:tab w:val="left" w:pos="142"/>
        </w:tabs>
        <w:spacing w:line="360" w:lineRule="auto"/>
        <w:ind w:left="785" w:hanging="359"/>
        <w:jc w:val="both"/>
        <w:rPr>
          <w:rFonts w:ascii="Arial" w:eastAsia="Arial" w:hAnsi="Arial" w:cs="Arial"/>
          <w:sz w:val="22"/>
        </w:rPr>
      </w:pPr>
      <w:r w:rsidRPr="00406A8D">
        <w:rPr>
          <w:rFonts w:ascii="Arial" w:eastAsia="Arial" w:hAnsi="Arial" w:cs="Arial"/>
          <w:sz w:val="22"/>
        </w:rPr>
        <w:t>Facilitar la participación de los actores implicados en el diseño de la evaluación.</w:t>
      </w:r>
    </w:p>
    <w:p w:rsidR="004961C9" w:rsidRPr="00406A8D" w:rsidRDefault="0071792C" w:rsidP="004961C9">
      <w:pPr>
        <w:pStyle w:val="Normal1"/>
        <w:numPr>
          <w:ilvl w:val="0"/>
          <w:numId w:val="2"/>
        </w:numPr>
        <w:tabs>
          <w:tab w:val="left" w:pos="142"/>
        </w:tabs>
        <w:spacing w:line="360" w:lineRule="auto"/>
        <w:ind w:left="785" w:hanging="359"/>
        <w:jc w:val="both"/>
        <w:rPr>
          <w:rFonts w:ascii="Arial" w:eastAsia="Arial" w:hAnsi="Arial" w:cs="Arial"/>
          <w:sz w:val="22"/>
        </w:rPr>
      </w:pPr>
      <w:r w:rsidRPr="00406A8D">
        <w:rPr>
          <w:rFonts w:ascii="Arial" w:eastAsia="Arial" w:hAnsi="Arial" w:cs="Arial"/>
          <w:sz w:val="22"/>
        </w:rPr>
        <w:t xml:space="preserve">Validar y supervisar la calidad del proceso de evaluación, </w:t>
      </w:r>
      <w:r w:rsidR="004961C9" w:rsidRPr="00406A8D">
        <w:rPr>
          <w:rFonts w:ascii="Arial" w:eastAsia="Arial" w:hAnsi="Arial" w:cs="Arial"/>
          <w:sz w:val="22"/>
        </w:rPr>
        <w:t xml:space="preserve">documentos e informes que se vayan generando con la evaluación para asegurar el éxito del proceso. </w:t>
      </w:r>
    </w:p>
    <w:p w:rsidR="004961C9" w:rsidRPr="00406A8D" w:rsidRDefault="004961C9" w:rsidP="004961C9">
      <w:pPr>
        <w:pStyle w:val="Normal1"/>
        <w:numPr>
          <w:ilvl w:val="0"/>
          <w:numId w:val="2"/>
        </w:numPr>
        <w:tabs>
          <w:tab w:val="left" w:pos="142"/>
        </w:tabs>
        <w:spacing w:line="360" w:lineRule="auto"/>
        <w:ind w:left="785" w:hanging="359"/>
        <w:jc w:val="both"/>
        <w:rPr>
          <w:rFonts w:ascii="Arial" w:hAnsi="Arial" w:cs="Arial"/>
          <w:sz w:val="22"/>
        </w:rPr>
      </w:pPr>
      <w:r w:rsidRPr="00406A8D">
        <w:rPr>
          <w:rFonts w:ascii="Arial" w:eastAsia="Arial" w:hAnsi="Arial" w:cs="Arial"/>
          <w:sz w:val="22"/>
        </w:rPr>
        <w:t>Difundir los resultados de la evaluación entre organizaciones y diferentes grupos de interés.</w:t>
      </w:r>
    </w:p>
    <w:p w:rsidR="004961C9" w:rsidRPr="0079270A" w:rsidRDefault="004961C9" w:rsidP="004961C9">
      <w:pPr>
        <w:pStyle w:val="Normal1"/>
        <w:numPr>
          <w:ilvl w:val="0"/>
          <w:numId w:val="2"/>
        </w:numPr>
        <w:tabs>
          <w:tab w:val="left" w:pos="142"/>
        </w:tabs>
        <w:spacing w:line="360" w:lineRule="auto"/>
        <w:ind w:left="785" w:hanging="359"/>
        <w:jc w:val="both"/>
        <w:rPr>
          <w:rFonts w:ascii="Arial" w:hAnsi="Arial" w:cs="Arial"/>
          <w:sz w:val="22"/>
        </w:rPr>
      </w:pPr>
      <w:r w:rsidRPr="00406A8D">
        <w:rPr>
          <w:rFonts w:ascii="Arial" w:eastAsia="Arial" w:hAnsi="Arial" w:cs="Arial"/>
          <w:sz w:val="22"/>
        </w:rPr>
        <w:t>Canalizar las consultas a la Xunta de Galicia para que esté informada de los avances y productos de la evaluación.</w:t>
      </w:r>
    </w:p>
    <w:p w:rsidR="004A16AC" w:rsidRPr="00406A8D" w:rsidRDefault="00BF7965" w:rsidP="004961C9">
      <w:pPr>
        <w:pStyle w:val="Ttulo1"/>
        <w:numPr>
          <w:ilvl w:val="0"/>
          <w:numId w:val="28"/>
        </w:numPr>
        <w:rPr>
          <w:rFonts w:ascii="Arial" w:eastAsia="Arial" w:hAnsi="Arial" w:cs="Arial"/>
        </w:rPr>
      </w:pPr>
      <w:bookmarkStart w:id="3" w:name="_Toc22850773"/>
      <w:r w:rsidRPr="00BF7965">
        <w:rPr>
          <w:rFonts w:ascii="Arial" w:eastAsia="Arial" w:hAnsi="Arial" w:cs="Arial"/>
        </w:rPr>
        <w:t>ALCANCE DE LA EVALUACIÓN</w:t>
      </w:r>
      <w:bookmarkEnd w:id="3"/>
    </w:p>
    <w:p w:rsidR="00744391" w:rsidRPr="00406A8D" w:rsidRDefault="00744391" w:rsidP="00744391">
      <w:pPr>
        <w:pStyle w:val="Normal1"/>
        <w:tabs>
          <w:tab w:val="left" w:pos="-359"/>
          <w:tab w:val="left" w:pos="-179"/>
        </w:tabs>
        <w:spacing w:line="360" w:lineRule="auto"/>
        <w:jc w:val="both"/>
        <w:rPr>
          <w:rFonts w:ascii="Arial" w:eastAsia="Arial" w:hAnsi="Arial" w:cs="Arial"/>
          <w:b/>
          <w:color w:val="215868"/>
        </w:rPr>
      </w:pPr>
    </w:p>
    <w:p w:rsidR="0071792C" w:rsidRDefault="0071792C" w:rsidP="0071792C">
      <w:pPr>
        <w:pStyle w:val="Normal1"/>
        <w:spacing w:line="360" w:lineRule="auto"/>
        <w:contextualSpacing w:val="0"/>
        <w:jc w:val="both"/>
        <w:rPr>
          <w:rFonts w:ascii="Arial" w:eastAsia="Arial" w:hAnsi="Arial" w:cs="Arial"/>
          <w:sz w:val="22"/>
        </w:rPr>
      </w:pPr>
      <w:r w:rsidRPr="00406A8D">
        <w:rPr>
          <w:rFonts w:ascii="Arial" w:eastAsia="Arial" w:hAnsi="Arial" w:cs="Arial"/>
          <w:b/>
          <w:sz w:val="22"/>
        </w:rPr>
        <w:t>- Alcance geográfico:</w:t>
      </w:r>
      <w:r w:rsidRPr="00406A8D">
        <w:rPr>
          <w:rFonts w:ascii="Arial" w:eastAsia="Arial" w:hAnsi="Arial" w:cs="Arial"/>
          <w:sz w:val="22"/>
        </w:rPr>
        <w:t xml:space="preserve"> El proyecto preveía acceder </w:t>
      </w:r>
      <w:r w:rsidR="006E6EAE">
        <w:rPr>
          <w:rFonts w:ascii="Arial" w:eastAsia="Arial" w:hAnsi="Arial" w:cs="Arial"/>
          <w:sz w:val="22"/>
        </w:rPr>
        <w:t xml:space="preserve">en 3 zonas de El Salvador, incluyendo distintos municipios. Zona de Occidente: Ataco, Atiquizaya, Izalco, Nahuizalco, Santa Ana, San Lorenzo, Sonsonate. Zona Central: Ayutuxtepeque, Cuscatancingo, Mexicanos y San Rafael de los Cedros. Zona Paracentral: Tecoluca, Zacatecoluca y San Luis Talpa.  </w:t>
      </w:r>
    </w:p>
    <w:p w:rsidR="006E6EAE" w:rsidRPr="00406A8D" w:rsidRDefault="006E6EAE" w:rsidP="0071792C">
      <w:pPr>
        <w:pStyle w:val="Normal1"/>
        <w:spacing w:line="360" w:lineRule="auto"/>
        <w:contextualSpacing w:val="0"/>
        <w:jc w:val="both"/>
        <w:rPr>
          <w:rFonts w:ascii="Arial" w:eastAsia="Arial" w:hAnsi="Arial" w:cs="Arial"/>
          <w:sz w:val="22"/>
        </w:rPr>
      </w:pPr>
    </w:p>
    <w:p w:rsidR="0071792C" w:rsidRPr="00406A8D" w:rsidRDefault="0071792C" w:rsidP="0071792C">
      <w:pPr>
        <w:pStyle w:val="Normal1"/>
        <w:tabs>
          <w:tab w:val="left" w:pos="-359"/>
          <w:tab w:val="left" w:pos="-179"/>
        </w:tabs>
        <w:spacing w:line="360" w:lineRule="auto"/>
        <w:contextualSpacing w:val="0"/>
        <w:jc w:val="both"/>
        <w:rPr>
          <w:rFonts w:ascii="Arial" w:eastAsia="Arial" w:hAnsi="Arial" w:cs="Arial"/>
          <w:sz w:val="22"/>
        </w:rPr>
      </w:pPr>
      <w:r w:rsidRPr="00406A8D">
        <w:rPr>
          <w:rFonts w:ascii="Arial" w:eastAsia="Arial" w:hAnsi="Arial" w:cs="Arial"/>
          <w:b/>
          <w:sz w:val="22"/>
        </w:rPr>
        <w:t xml:space="preserve">- Alcance temporal: </w:t>
      </w:r>
      <w:r w:rsidRPr="00406A8D">
        <w:rPr>
          <w:rFonts w:ascii="Arial" w:eastAsia="Arial" w:hAnsi="Arial" w:cs="Arial"/>
          <w:sz w:val="22"/>
        </w:rPr>
        <w:t xml:space="preserve">La evaluación tendrá en cuenta si las acciones del proyecto se han desarrollado en el alcance temporal del proyecto (del </w:t>
      </w:r>
      <w:r w:rsidRPr="006E6EAE">
        <w:rPr>
          <w:rFonts w:ascii="Arial" w:eastAsia="Arial" w:hAnsi="Arial" w:cs="Arial"/>
          <w:sz w:val="22"/>
        </w:rPr>
        <w:t xml:space="preserve">1 de </w:t>
      </w:r>
      <w:r w:rsidR="006E6EAE" w:rsidRPr="006E6EAE">
        <w:rPr>
          <w:rFonts w:ascii="Arial" w:eastAsia="Arial" w:hAnsi="Arial" w:cs="Arial"/>
          <w:sz w:val="22"/>
        </w:rPr>
        <w:t>junio</w:t>
      </w:r>
      <w:r w:rsidRPr="006E6EAE">
        <w:rPr>
          <w:rFonts w:ascii="Arial" w:eastAsia="Arial" w:hAnsi="Arial" w:cs="Arial"/>
          <w:sz w:val="22"/>
        </w:rPr>
        <w:t xml:space="preserve"> 201</w:t>
      </w:r>
      <w:r w:rsidR="006E6EAE" w:rsidRPr="006E6EAE">
        <w:rPr>
          <w:rFonts w:ascii="Arial" w:eastAsia="Arial" w:hAnsi="Arial" w:cs="Arial"/>
          <w:sz w:val="22"/>
        </w:rPr>
        <w:t>8</w:t>
      </w:r>
      <w:r w:rsidRPr="006E6EAE">
        <w:rPr>
          <w:rFonts w:ascii="Arial" w:eastAsia="Arial" w:hAnsi="Arial" w:cs="Arial"/>
          <w:sz w:val="22"/>
        </w:rPr>
        <w:t xml:space="preserve"> al 30 de</w:t>
      </w:r>
      <w:r w:rsidR="00FF3163" w:rsidRPr="006E6EAE">
        <w:rPr>
          <w:rFonts w:ascii="Arial" w:eastAsia="Arial" w:hAnsi="Arial" w:cs="Arial"/>
          <w:sz w:val="22"/>
        </w:rPr>
        <w:t xml:space="preserve"> noviembre</w:t>
      </w:r>
      <w:r w:rsidRPr="006E6EAE">
        <w:rPr>
          <w:rFonts w:ascii="Arial" w:eastAsia="Arial" w:hAnsi="Arial" w:cs="Arial"/>
          <w:sz w:val="22"/>
        </w:rPr>
        <w:t xml:space="preserve"> de 201</w:t>
      </w:r>
      <w:r w:rsidR="006E6EAE" w:rsidRPr="006E6EAE">
        <w:rPr>
          <w:rFonts w:ascii="Arial" w:eastAsia="Arial" w:hAnsi="Arial" w:cs="Arial"/>
          <w:sz w:val="22"/>
        </w:rPr>
        <w:t>9</w:t>
      </w:r>
      <w:r w:rsidRPr="00406A8D">
        <w:rPr>
          <w:rFonts w:ascii="Arial" w:eastAsia="Arial" w:hAnsi="Arial" w:cs="Arial"/>
          <w:sz w:val="22"/>
        </w:rPr>
        <w:t xml:space="preserve">) y si </w:t>
      </w:r>
      <w:r w:rsidR="00D43ECB">
        <w:rPr>
          <w:rFonts w:ascii="Arial" w:eastAsia="Arial" w:hAnsi="Arial" w:cs="Arial"/>
          <w:sz w:val="22"/>
        </w:rPr>
        <w:t>fue</w:t>
      </w:r>
      <w:r w:rsidRPr="00406A8D">
        <w:rPr>
          <w:rFonts w:ascii="Arial" w:eastAsia="Arial" w:hAnsi="Arial" w:cs="Arial"/>
          <w:sz w:val="22"/>
        </w:rPr>
        <w:t xml:space="preserve"> tiempo suficiente para el alcance de los objetivos de la iniciativa. </w:t>
      </w:r>
    </w:p>
    <w:p w:rsidR="0071792C" w:rsidRPr="00406A8D" w:rsidRDefault="0071792C" w:rsidP="0071792C">
      <w:pPr>
        <w:pStyle w:val="Normal1"/>
        <w:tabs>
          <w:tab w:val="left" w:pos="-359"/>
          <w:tab w:val="left" w:pos="-179"/>
        </w:tabs>
        <w:spacing w:line="360" w:lineRule="auto"/>
        <w:contextualSpacing w:val="0"/>
        <w:jc w:val="both"/>
        <w:rPr>
          <w:rFonts w:ascii="Arial" w:hAnsi="Arial" w:cs="Arial"/>
        </w:rPr>
      </w:pPr>
    </w:p>
    <w:p w:rsidR="0071792C" w:rsidRDefault="0071792C" w:rsidP="0071792C">
      <w:pPr>
        <w:pStyle w:val="Normal1"/>
        <w:tabs>
          <w:tab w:val="left" w:pos="-359"/>
          <w:tab w:val="left" w:pos="-179"/>
        </w:tabs>
        <w:spacing w:line="360" w:lineRule="auto"/>
        <w:contextualSpacing w:val="0"/>
        <w:jc w:val="both"/>
        <w:rPr>
          <w:rFonts w:ascii="Arial" w:eastAsia="Arial" w:hAnsi="Arial" w:cs="Arial"/>
          <w:sz w:val="22"/>
        </w:rPr>
      </w:pPr>
      <w:r w:rsidRPr="00406A8D">
        <w:rPr>
          <w:rFonts w:ascii="Arial" w:eastAsia="Arial" w:hAnsi="Arial" w:cs="Arial"/>
          <w:b/>
          <w:sz w:val="22"/>
        </w:rPr>
        <w:t xml:space="preserve">- Alcance temático: </w:t>
      </w:r>
      <w:r w:rsidRPr="00406A8D">
        <w:rPr>
          <w:rFonts w:ascii="Arial" w:eastAsia="Arial" w:hAnsi="Arial" w:cs="Arial"/>
          <w:sz w:val="22"/>
        </w:rPr>
        <w:t xml:space="preserve">La evaluación tendrá en cuenta si las áreas temáticas desarrolladas en la </w:t>
      </w:r>
      <w:r w:rsidRPr="00406A8D">
        <w:rPr>
          <w:rFonts w:ascii="Arial" w:eastAsia="Arial" w:hAnsi="Arial" w:cs="Arial"/>
          <w:sz w:val="22"/>
        </w:rPr>
        <w:lastRenderedPageBreak/>
        <w:t>intervención</w:t>
      </w:r>
      <w:r w:rsidR="00D43ECB">
        <w:rPr>
          <w:rFonts w:ascii="Arial" w:eastAsia="Arial" w:hAnsi="Arial" w:cs="Arial"/>
          <w:sz w:val="22"/>
        </w:rPr>
        <w:t>,</w:t>
      </w:r>
      <w:r w:rsidRPr="00406A8D">
        <w:rPr>
          <w:rFonts w:ascii="Arial" w:eastAsia="Arial" w:hAnsi="Arial" w:cs="Arial"/>
          <w:sz w:val="22"/>
        </w:rPr>
        <w:t xml:space="preserve"> son coherentes con los objetivos planteados en el proyecto.</w:t>
      </w:r>
    </w:p>
    <w:p w:rsidR="007505DA" w:rsidRDefault="007505DA" w:rsidP="0071792C">
      <w:pPr>
        <w:pStyle w:val="Normal1"/>
        <w:tabs>
          <w:tab w:val="left" w:pos="-359"/>
          <w:tab w:val="left" w:pos="-179"/>
        </w:tabs>
        <w:spacing w:line="360" w:lineRule="auto"/>
        <w:contextualSpacing w:val="0"/>
        <w:jc w:val="both"/>
        <w:rPr>
          <w:rFonts w:ascii="Arial" w:eastAsia="Arial" w:hAnsi="Arial" w:cs="Arial"/>
          <w:sz w:val="22"/>
        </w:rPr>
      </w:pPr>
    </w:p>
    <w:p w:rsidR="00047ACF" w:rsidRPr="00406A8D" w:rsidRDefault="00BF7965" w:rsidP="004961C9">
      <w:pPr>
        <w:pStyle w:val="Ttulo1"/>
        <w:numPr>
          <w:ilvl w:val="0"/>
          <w:numId w:val="28"/>
        </w:numPr>
        <w:rPr>
          <w:rFonts w:ascii="Arial" w:eastAsia="Arial" w:hAnsi="Arial" w:cs="Arial"/>
        </w:rPr>
      </w:pPr>
      <w:bookmarkStart w:id="4" w:name="_Toc22850774"/>
      <w:r w:rsidRPr="00BF7965">
        <w:rPr>
          <w:rFonts w:ascii="Arial" w:eastAsia="Arial" w:hAnsi="Arial" w:cs="Arial"/>
        </w:rPr>
        <w:t>PREGUNTAS Y CRITERIOS DE EVALUACIÓN</w:t>
      </w:r>
      <w:bookmarkEnd w:id="4"/>
    </w:p>
    <w:p w:rsidR="00744391" w:rsidRPr="00406A8D" w:rsidRDefault="00744391" w:rsidP="00744391">
      <w:pPr>
        <w:pStyle w:val="Normal1"/>
        <w:tabs>
          <w:tab w:val="left" w:pos="-359"/>
          <w:tab w:val="left" w:pos="-179"/>
        </w:tabs>
        <w:spacing w:line="360" w:lineRule="auto"/>
        <w:jc w:val="both"/>
        <w:rPr>
          <w:rFonts w:ascii="Arial" w:eastAsia="Arial" w:hAnsi="Arial" w:cs="Arial"/>
          <w:b/>
          <w:color w:val="215868"/>
        </w:rPr>
      </w:pPr>
    </w:p>
    <w:p w:rsidR="004A16AC" w:rsidRPr="00406A8D" w:rsidRDefault="00406A8D" w:rsidP="007B00E3">
      <w:pPr>
        <w:pStyle w:val="Normal1"/>
        <w:spacing w:line="360" w:lineRule="auto"/>
        <w:contextualSpacing w:val="0"/>
        <w:jc w:val="both"/>
        <w:rPr>
          <w:rFonts w:ascii="Arial" w:hAnsi="Arial" w:cs="Arial"/>
        </w:rPr>
      </w:pPr>
      <w:r w:rsidRPr="00406A8D">
        <w:rPr>
          <w:rFonts w:ascii="Arial" w:eastAsia="Arial" w:hAnsi="Arial" w:cs="Arial"/>
          <w:sz w:val="22"/>
        </w:rPr>
        <w:t>La evaluación tendrá en cuenta los objetivos y resultados establecidos en el proyecto, pero además, el proceso y contexto donde ha tenido lugar, el nivel de apropiación por parte de la población participante y la relación entre los diferentes actores involucrados. Estos son los criterios a tenerse en cuenta para el análisis:</w:t>
      </w:r>
    </w:p>
    <w:p w:rsidR="00406A8D" w:rsidRPr="00406A8D" w:rsidRDefault="00406A8D" w:rsidP="00406A8D">
      <w:pPr>
        <w:pStyle w:val="Normal1"/>
        <w:contextualSpacing w:val="0"/>
        <w:jc w:val="both"/>
        <w:rPr>
          <w:rFonts w:ascii="Arial" w:eastAsia="Arial" w:hAnsi="Arial" w:cs="Arial"/>
          <w:b/>
          <w:sz w:val="22"/>
        </w:rPr>
      </w:pPr>
    </w:p>
    <w:p w:rsidR="004A16AC" w:rsidRPr="00406A8D" w:rsidRDefault="004A16AC" w:rsidP="00406A8D">
      <w:pPr>
        <w:pStyle w:val="Normal1"/>
        <w:contextualSpacing w:val="0"/>
        <w:jc w:val="both"/>
        <w:rPr>
          <w:rFonts w:ascii="Arial" w:eastAsia="Arial" w:hAnsi="Arial" w:cs="Arial"/>
          <w:b/>
          <w:sz w:val="22"/>
        </w:rPr>
      </w:pPr>
      <w:r w:rsidRPr="00406A8D">
        <w:rPr>
          <w:rFonts w:ascii="Arial" w:eastAsia="Arial" w:hAnsi="Arial" w:cs="Arial"/>
          <w:b/>
          <w:sz w:val="22"/>
        </w:rPr>
        <w:t xml:space="preserve">Aspectos generales: </w:t>
      </w:r>
    </w:p>
    <w:p w:rsidR="004A16AC" w:rsidRPr="00406A8D" w:rsidRDefault="004A16AC" w:rsidP="004A16AC">
      <w:pPr>
        <w:pStyle w:val="Normal1"/>
        <w:ind w:left="284" w:hanging="284"/>
        <w:contextualSpacing w:val="0"/>
        <w:jc w:val="both"/>
        <w:rPr>
          <w:rFonts w:ascii="Arial" w:hAnsi="Arial" w:cs="Arial"/>
        </w:rPr>
      </w:pPr>
    </w:p>
    <w:p w:rsidR="004A16AC" w:rsidRPr="00406A8D" w:rsidRDefault="004A16AC"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¿Existen mecanismos de seguimiento con perspectiva de género? (datos desagregados por sexo, indicadores, procesos partic</w:t>
      </w:r>
      <w:r w:rsidR="007B00E3">
        <w:rPr>
          <w:rFonts w:ascii="Arial" w:eastAsia="Arial" w:hAnsi="Arial" w:cs="Arial"/>
          <w:sz w:val="22"/>
        </w:rPr>
        <w:t>ipativos, expertos/as en género)</w:t>
      </w:r>
    </w:p>
    <w:p w:rsidR="004A16AC" w:rsidRPr="00406A8D" w:rsidRDefault="004A16AC"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 xml:space="preserve">¿Se han previsto indicadores para realizar el seguimiento del impacto de género del proyecto? </w:t>
      </w:r>
    </w:p>
    <w:p w:rsidR="004A16AC" w:rsidRPr="00406A8D" w:rsidRDefault="004A16AC"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¿Participan mujeres y hombres en las actividades del proyecto? ¿participan las mujeres en las actividades de manera proporcional a su presencia?</w:t>
      </w:r>
    </w:p>
    <w:p w:rsidR="004A16AC" w:rsidRPr="00406A8D" w:rsidRDefault="004A16AC" w:rsidP="004A16AC">
      <w:pPr>
        <w:pStyle w:val="Normal1"/>
        <w:ind w:left="284" w:hanging="284"/>
        <w:contextualSpacing w:val="0"/>
        <w:jc w:val="both"/>
        <w:rPr>
          <w:rFonts w:ascii="Arial" w:eastAsia="Arial" w:hAnsi="Arial" w:cs="Arial"/>
          <w:b/>
          <w:sz w:val="22"/>
        </w:rPr>
      </w:pPr>
    </w:p>
    <w:p w:rsidR="004A16AC" w:rsidRPr="00406A8D" w:rsidRDefault="004A16AC" w:rsidP="00622F83">
      <w:pPr>
        <w:pStyle w:val="Normal1"/>
        <w:spacing w:line="360" w:lineRule="auto"/>
        <w:contextualSpacing w:val="0"/>
        <w:jc w:val="both"/>
        <w:rPr>
          <w:rFonts w:ascii="Arial" w:eastAsia="Arial" w:hAnsi="Arial" w:cs="Arial"/>
          <w:b/>
          <w:sz w:val="22"/>
        </w:rPr>
      </w:pPr>
      <w:r w:rsidRPr="00406A8D">
        <w:rPr>
          <w:rFonts w:ascii="Arial" w:eastAsia="Arial" w:hAnsi="Arial" w:cs="Arial"/>
          <w:b/>
          <w:sz w:val="22"/>
        </w:rPr>
        <w:t>Pertinencia:</w:t>
      </w:r>
      <w:r w:rsidR="005C769B">
        <w:rPr>
          <w:rFonts w:ascii="Arial" w:eastAsia="Arial" w:hAnsi="Arial" w:cs="Arial"/>
          <w:b/>
          <w:sz w:val="22"/>
        </w:rPr>
        <w:t xml:space="preserve"> </w:t>
      </w:r>
      <w:r w:rsidR="00BF7965" w:rsidRPr="00BF7965">
        <w:rPr>
          <w:rFonts w:ascii="Arial" w:eastAsia="Arial" w:hAnsi="Arial" w:cs="Arial"/>
          <w:sz w:val="22"/>
        </w:rPr>
        <w:t xml:space="preserve">se trata de apreciar si la intervención analizada va suponer una aportación significativa a los procesos de desarrollo de los colectivos o grupos metas participantes, tanto </w:t>
      </w:r>
      <w:r w:rsidR="007B00E3">
        <w:rPr>
          <w:rFonts w:ascii="Arial" w:eastAsia="Arial" w:hAnsi="Arial" w:cs="Arial"/>
          <w:sz w:val="22"/>
        </w:rPr>
        <w:t>dentro</w:t>
      </w:r>
      <w:r w:rsidR="00BF7965" w:rsidRPr="00BF7965">
        <w:rPr>
          <w:rFonts w:ascii="Arial" w:eastAsia="Arial" w:hAnsi="Arial" w:cs="Arial"/>
          <w:sz w:val="22"/>
        </w:rPr>
        <w:t xml:space="preserve"> del propio proyecto, como en su contexto. Se valorará la adecuación de los resultados y de los objetivos de la intervención al contexto en el que se realiza. Así mismo la pertinencia de las actividades programadas para la consecución de los resultados.</w:t>
      </w:r>
      <w:r w:rsidR="005C769B">
        <w:rPr>
          <w:rFonts w:ascii="Arial" w:eastAsia="Arial" w:hAnsi="Arial" w:cs="Arial"/>
          <w:sz w:val="22"/>
        </w:rPr>
        <w:t xml:space="preserve"> </w:t>
      </w:r>
    </w:p>
    <w:p w:rsidR="00BB3D7B" w:rsidRPr="00406A8D" w:rsidRDefault="004A16AC" w:rsidP="00BB3D7B">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lastRenderedPageBreak/>
        <w:t xml:space="preserve">¿Se corresponden los objetivos de la intervención </w:t>
      </w:r>
      <w:r w:rsidR="00BB3D7B" w:rsidRPr="00406A8D">
        <w:rPr>
          <w:rFonts w:ascii="Arial" w:eastAsia="Arial" w:hAnsi="Arial" w:cs="Arial"/>
          <w:sz w:val="22"/>
        </w:rPr>
        <w:t>con las prioridades o necesidades de la población beneficiaria, de mujeres y hombres?</w:t>
      </w:r>
    </w:p>
    <w:p w:rsidR="00B175CA" w:rsidRPr="00870B95" w:rsidRDefault="00BF7965" w:rsidP="00BB3D7B">
      <w:pPr>
        <w:pStyle w:val="Normal1"/>
        <w:keepNext/>
        <w:numPr>
          <w:ilvl w:val="0"/>
          <w:numId w:val="14"/>
        </w:numPr>
        <w:spacing w:line="360" w:lineRule="auto"/>
        <w:ind w:left="284" w:hanging="284"/>
        <w:jc w:val="both"/>
        <w:rPr>
          <w:rFonts w:ascii="Arial" w:eastAsia="Arial" w:hAnsi="Arial" w:cs="Arial"/>
        </w:rPr>
      </w:pPr>
      <w:r w:rsidRPr="00870B95">
        <w:rPr>
          <w:rFonts w:ascii="Arial" w:hAnsi="Arial" w:cs="Arial"/>
          <w:sz w:val="22"/>
          <w:szCs w:val="21"/>
        </w:rPr>
        <w:t>¿Responde el proyecto a los intereses o necesidades de las mujeres y de los hombres identificados en los diagnósticos o documentos de referencia disponibles?</w:t>
      </w:r>
    </w:p>
    <w:p w:rsidR="00B175CA" w:rsidRPr="008C4155" w:rsidRDefault="00BF7965" w:rsidP="00BB3D7B">
      <w:pPr>
        <w:pStyle w:val="Normal1"/>
        <w:keepNext/>
        <w:numPr>
          <w:ilvl w:val="0"/>
          <w:numId w:val="14"/>
        </w:numPr>
        <w:spacing w:line="360" w:lineRule="auto"/>
        <w:ind w:left="284" w:hanging="284"/>
        <w:jc w:val="both"/>
        <w:rPr>
          <w:rFonts w:ascii="Arial" w:hAnsi="Arial" w:cs="Arial"/>
          <w:sz w:val="22"/>
          <w:szCs w:val="21"/>
        </w:rPr>
      </w:pPr>
      <w:r w:rsidRPr="008C4155">
        <w:rPr>
          <w:rFonts w:ascii="Arial" w:hAnsi="Arial" w:cs="Arial"/>
          <w:sz w:val="22"/>
          <w:szCs w:val="21"/>
        </w:rPr>
        <w:t>¿Se han tenido en cuenta las debilidades detectadas en otras intervenciones previas a las que el proyecto evaluado da continuidad o complementa?</w:t>
      </w:r>
    </w:p>
    <w:p w:rsidR="004A16AC" w:rsidRDefault="004A16AC" w:rsidP="0098567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En caso de haberse modificado alguna necesidad por parte del colectivo participante, ¿Se han realizado modificaciones o adaptaciones necesarias para cubrir dichas necesidades?</w:t>
      </w:r>
    </w:p>
    <w:p w:rsidR="002B2F9D" w:rsidRPr="00406A8D" w:rsidRDefault="002B2F9D" w:rsidP="002B2F9D">
      <w:pPr>
        <w:pStyle w:val="Normal1"/>
        <w:keepNext/>
        <w:numPr>
          <w:ilvl w:val="0"/>
          <w:numId w:val="14"/>
        </w:numPr>
        <w:spacing w:line="360" w:lineRule="auto"/>
        <w:ind w:left="284" w:hanging="284"/>
        <w:jc w:val="both"/>
        <w:rPr>
          <w:rFonts w:ascii="Arial" w:eastAsia="Arial" w:hAnsi="Arial" w:cs="Arial"/>
          <w:sz w:val="22"/>
        </w:rPr>
      </w:pPr>
      <w:r>
        <w:rPr>
          <w:rFonts w:ascii="Arial" w:eastAsia="Arial" w:hAnsi="Arial" w:cs="Arial"/>
          <w:sz w:val="22"/>
        </w:rPr>
        <w:t>¿</w:t>
      </w:r>
      <w:r w:rsidRPr="002B2F9D">
        <w:rPr>
          <w:rFonts w:ascii="Arial" w:eastAsia="Arial" w:hAnsi="Arial" w:cs="Arial"/>
          <w:sz w:val="22"/>
        </w:rPr>
        <w:t>Fueron relevantes los objetivos y el diseño del proyecto dado el contexto social, político y económico?</w:t>
      </w:r>
    </w:p>
    <w:p w:rsidR="00B535E9" w:rsidRDefault="00B535E9" w:rsidP="00B535E9">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¿Las actividades desarrolladas fueron adecuadas para el cumplimiento de los objetivos?</w:t>
      </w:r>
    </w:p>
    <w:p w:rsidR="00B53CC2" w:rsidRDefault="00B53CC2">
      <w:pPr>
        <w:pStyle w:val="Normal1"/>
        <w:keepNext/>
        <w:spacing w:line="360" w:lineRule="auto"/>
        <w:ind w:left="284"/>
        <w:jc w:val="both"/>
        <w:rPr>
          <w:rFonts w:ascii="Arial" w:eastAsia="Arial" w:hAnsi="Arial" w:cs="Arial"/>
          <w:sz w:val="22"/>
        </w:rPr>
      </w:pPr>
    </w:p>
    <w:p w:rsidR="00622F83" w:rsidRDefault="004A16AC" w:rsidP="00622F83">
      <w:pPr>
        <w:pStyle w:val="Normal1"/>
        <w:spacing w:line="360" w:lineRule="auto"/>
        <w:contextualSpacing w:val="0"/>
        <w:jc w:val="both"/>
        <w:rPr>
          <w:rFonts w:ascii="Arial" w:eastAsia="Arial" w:hAnsi="Arial" w:cs="Arial"/>
          <w:sz w:val="22"/>
        </w:rPr>
      </w:pPr>
      <w:r w:rsidRPr="00406A8D">
        <w:rPr>
          <w:rFonts w:ascii="Arial" w:eastAsia="Arial" w:hAnsi="Arial" w:cs="Arial"/>
          <w:b/>
          <w:sz w:val="22"/>
        </w:rPr>
        <w:t>Eficacia:</w:t>
      </w:r>
      <w:r w:rsidR="005C769B">
        <w:rPr>
          <w:rFonts w:ascii="Arial" w:eastAsia="Arial" w:hAnsi="Arial" w:cs="Arial"/>
          <w:b/>
          <w:sz w:val="22"/>
        </w:rPr>
        <w:t xml:space="preserve"> </w:t>
      </w:r>
      <w:r w:rsidR="00622F83" w:rsidRPr="00622F83">
        <w:rPr>
          <w:rFonts w:ascii="Arial" w:eastAsia="Arial" w:hAnsi="Arial" w:cs="Arial"/>
          <w:sz w:val="22"/>
        </w:rPr>
        <w:t>hace referencia al grado en que se han cumplido los objetivos inicialmente previstos, por tanto, trata de evaluar la intervención en función de su orientación a resultados. En concreto, analiza en qué medida los resultados del proyecto han permitido alcanzar el objetivo teniendo en cuenta las diferencias y las desigualdades existentes entre mujeres y hombres.</w:t>
      </w:r>
    </w:p>
    <w:p w:rsidR="00622F83" w:rsidRDefault="00622F83" w:rsidP="00622F83">
      <w:pPr>
        <w:pStyle w:val="Normal1"/>
        <w:spacing w:line="360" w:lineRule="auto"/>
        <w:ind w:left="284" w:hanging="284"/>
        <w:contextualSpacing w:val="0"/>
        <w:jc w:val="both"/>
        <w:rPr>
          <w:rFonts w:ascii="Arial" w:eastAsia="Arial" w:hAnsi="Arial" w:cs="Arial"/>
          <w:b/>
          <w:sz w:val="22"/>
        </w:rPr>
      </w:pPr>
    </w:p>
    <w:p w:rsidR="002B2F9D" w:rsidRDefault="003C6228"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w:t>
      </w:r>
      <w:r w:rsidR="002B2F9D">
        <w:rPr>
          <w:rFonts w:ascii="Arial" w:eastAsia="Arial" w:hAnsi="Arial" w:cs="Arial"/>
          <w:sz w:val="22"/>
        </w:rPr>
        <w:t>El diseño de la intervención está correctamente orientado y fue eficaz en la consecución de los resultados previstos?</w:t>
      </w:r>
    </w:p>
    <w:p w:rsidR="004A16AC" w:rsidRDefault="002B2F9D" w:rsidP="004A16AC">
      <w:pPr>
        <w:pStyle w:val="Normal1"/>
        <w:keepNext/>
        <w:numPr>
          <w:ilvl w:val="0"/>
          <w:numId w:val="14"/>
        </w:numPr>
        <w:spacing w:line="360" w:lineRule="auto"/>
        <w:ind w:left="284" w:hanging="284"/>
        <w:jc w:val="both"/>
        <w:rPr>
          <w:rFonts w:ascii="Arial" w:eastAsia="Arial" w:hAnsi="Arial" w:cs="Arial"/>
          <w:sz w:val="22"/>
        </w:rPr>
      </w:pPr>
      <w:r>
        <w:rPr>
          <w:rFonts w:ascii="Arial" w:eastAsia="Arial" w:hAnsi="Arial" w:cs="Arial"/>
          <w:sz w:val="22"/>
        </w:rPr>
        <w:t>¿En qué medida los procesos de implementación de la intervención han contribuido a la consecución de los objetivos/resultados del Proyecto?</w:t>
      </w:r>
    </w:p>
    <w:p w:rsidR="00B535E9" w:rsidRPr="00406A8D" w:rsidRDefault="00B535E9" w:rsidP="004A16AC">
      <w:pPr>
        <w:pStyle w:val="Normal1"/>
        <w:keepNext/>
        <w:numPr>
          <w:ilvl w:val="0"/>
          <w:numId w:val="14"/>
        </w:numPr>
        <w:spacing w:line="360" w:lineRule="auto"/>
        <w:ind w:left="284" w:hanging="284"/>
        <w:jc w:val="both"/>
        <w:rPr>
          <w:rFonts w:ascii="Arial" w:eastAsia="Arial" w:hAnsi="Arial" w:cs="Arial"/>
          <w:sz w:val="22"/>
        </w:rPr>
      </w:pPr>
      <w:r w:rsidRPr="00B535E9">
        <w:rPr>
          <w:rFonts w:ascii="Arial" w:eastAsia="Arial" w:hAnsi="Arial" w:cs="Arial"/>
          <w:sz w:val="22"/>
        </w:rPr>
        <w:t>¿Se ha prestado atención a las necesidades de las mujeres y de los hombres</w:t>
      </w:r>
      <w:r w:rsidR="002B2F9D">
        <w:rPr>
          <w:rFonts w:ascii="Arial" w:eastAsia="Arial" w:hAnsi="Arial" w:cs="Arial"/>
          <w:sz w:val="22"/>
        </w:rPr>
        <w:t xml:space="preserve"> presentaban</w:t>
      </w:r>
      <w:r w:rsidRPr="00B535E9">
        <w:rPr>
          <w:rFonts w:ascii="Arial" w:eastAsia="Arial" w:hAnsi="Arial" w:cs="Arial"/>
          <w:sz w:val="22"/>
        </w:rPr>
        <w:t>?</w:t>
      </w:r>
    </w:p>
    <w:p w:rsidR="004A16AC" w:rsidRDefault="004A16AC"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¿Cuáles fueron los factores que incidieron en el logro o no, de los objetivos del proyecto? ¿Qué factores explicarían el éxito o no, del proyecto?</w:t>
      </w:r>
    </w:p>
    <w:p w:rsidR="00406A8D" w:rsidRPr="00406A8D" w:rsidRDefault="00406A8D" w:rsidP="004A16AC">
      <w:pPr>
        <w:pStyle w:val="Normal1"/>
        <w:keepNext/>
        <w:numPr>
          <w:ilvl w:val="0"/>
          <w:numId w:val="14"/>
        </w:numPr>
        <w:spacing w:line="360" w:lineRule="auto"/>
        <w:ind w:left="284" w:hanging="284"/>
        <w:jc w:val="both"/>
        <w:rPr>
          <w:rFonts w:ascii="Arial" w:eastAsia="Arial" w:hAnsi="Arial" w:cs="Arial"/>
          <w:sz w:val="22"/>
        </w:rPr>
      </w:pPr>
      <w:r>
        <w:rPr>
          <w:rFonts w:ascii="Arial" w:eastAsia="Arial" w:hAnsi="Arial" w:cs="Arial"/>
          <w:sz w:val="22"/>
        </w:rPr>
        <w:t>¿Se han logrado otros efectos no previsto</w:t>
      </w:r>
      <w:r w:rsidR="00D3461B">
        <w:rPr>
          <w:rFonts w:ascii="Arial" w:eastAsia="Arial" w:hAnsi="Arial" w:cs="Arial"/>
          <w:sz w:val="22"/>
        </w:rPr>
        <w:t>s</w:t>
      </w:r>
      <w:r>
        <w:rPr>
          <w:rFonts w:ascii="Arial" w:eastAsia="Arial" w:hAnsi="Arial" w:cs="Arial"/>
          <w:sz w:val="22"/>
        </w:rPr>
        <w:t>?</w:t>
      </w:r>
    </w:p>
    <w:p w:rsidR="004A16AC" w:rsidRPr="00406A8D" w:rsidRDefault="004A16AC" w:rsidP="00F557B1">
      <w:pPr>
        <w:pStyle w:val="Normal1"/>
        <w:spacing w:line="360" w:lineRule="auto"/>
        <w:contextualSpacing w:val="0"/>
        <w:jc w:val="both"/>
        <w:rPr>
          <w:rFonts w:ascii="Arial" w:eastAsia="Arial" w:hAnsi="Arial" w:cs="Arial"/>
          <w:b/>
          <w:sz w:val="22"/>
        </w:rPr>
      </w:pPr>
    </w:p>
    <w:p w:rsidR="00744391" w:rsidRPr="00406A8D" w:rsidRDefault="004A16AC" w:rsidP="00622F83">
      <w:pPr>
        <w:pStyle w:val="Normal1"/>
        <w:spacing w:line="360" w:lineRule="auto"/>
        <w:contextualSpacing w:val="0"/>
        <w:jc w:val="both"/>
        <w:rPr>
          <w:rFonts w:ascii="Arial" w:eastAsia="Arial" w:hAnsi="Arial" w:cs="Arial"/>
          <w:b/>
          <w:sz w:val="22"/>
        </w:rPr>
      </w:pPr>
      <w:r w:rsidRPr="00406A8D">
        <w:rPr>
          <w:rFonts w:ascii="Arial" w:eastAsia="Arial" w:hAnsi="Arial" w:cs="Arial"/>
          <w:b/>
          <w:sz w:val="22"/>
        </w:rPr>
        <w:t>Eficiencia:</w:t>
      </w:r>
      <w:r w:rsidR="00D9277E">
        <w:rPr>
          <w:rFonts w:ascii="Arial" w:eastAsia="Arial" w:hAnsi="Arial" w:cs="Arial"/>
          <w:b/>
          <w:sz w:val="22"/>
        </w:rPr>
        <w:t xml:space="preserve"> </w:t>
      </w:r>
      <w:r w:rsidR="00622F83" w:rsidRPr="00622F83">
        <w:rPr>
          <w:rFonts w:ascii="Arial" w:eastAsia="Arial" w:hAnsi="Arial" w:cs="Arial"/>
          <w:sz w:val="22"/>
        </w:rPr>
        <w:t>Indica el modo en que se han organizado y empleado los recursos disponibles en la implementación del proyecto. Hace referencia, por tanto, al estudio y valoración de los resultados alcanzados en comparación con los recursos empleados (materiales, naturales, técnicos, económicos y humanos)</w:t>
      </w:r>
      <w:r w:rsidR="00622F83">
        <w:rPr>
          <w:rFonts w:ascii="Arial" w:eastAsia="Arial" w:hAnsi="Arial" w:cs="Arial"/>
          <w:sz w:val="22"/>
        </w:rPr>
        <w:t xml:space="preserve">; </w:t>
      </w:r>
      <w:r w:rsidR="00622F83" w:rsidRPr="00622F83">
        <w:rPr>
          <w:rFonts w:ascii="Arial" w:eastAsia="Arial" w:hAnsi="Arial" w:cs="Arial"/>
          <w:sz w:val="22"/>
        </w:rPr>
        <w:t>pon</w:t>
      </w:r>
      <w:r w:rsidR="00622F83">
        <w:rPr>
          <w:rFonts w:ascii="Arial" w:eastAsia="Arial" w:hAnsi="Arial" w:cs="Arial"/>
          <w:sz w:val="22"/>
        </w:rPr>
        <w:t>iendo especial</w:t>
      </w:r>
      <w:r w:rsidR="00622F83" w:rsidRPr="00622F83">
        <w:rPr>
          <w:rFonts w:ascii="Arial" w:eastAsia="Arial" w:hAnsi="Arial" w:cs="Arial"/>
          <w:sz w:val="22"/>
        </w:rPr>
        <w:t xml:space="preserve"> atención a la eficiencia centrada en las personas, concretamente en el aporte de las mujeres a los proyectos</w:t>
      </w:r>
      <w:r w:rsidR="00622F83">
        <w:rPr>
          <w:rFonts w:ascii="Arial" w:eastAsia="Arial" w:hAnsi="Arial" w:cs="Arial"/>
          <w:sz w:val="22"/>
        </w:rPr>
        <w:t>.</w:t>
      </w:r>
      <w:r w:rsidR="00622F83" w:rsidRPr="00622F83">
        <w:rPr>
          <w:rFonts w:ascii="Arial" w:eastAsia="Arial" w:hAnsi="Arial" w:cs="Arial"/>
          <w:sz w:val="22"/>
        </w:rPr>
        <w:t xml:space="preserve"> Se realizarán preguntas referidas a la optimización de l</w:t>
      </w:r>
      <w:r w:rsidR="00622F83">
        <w:rPr>
          <w:rFonts w:ascii="Arial" w:eastAsia="Arial" w:hAnsi="Arial" w:cs="Arial"/>
          <w:sz w:val="22"/>
        </w:rPr>
        <w:t xml:space="preserve">os </w:t>
      </w:r>
      <w:r w:rsidR="00622F83" w:rsidRPr="00622F83">
        <w:rPr>
          <w:rFonts w:ascii="Arial" w:eastAsia="Arial" w:hAnsi="Arial" w:cs="Arial"/>
          <w:sz w:val="22"/>
        </w:rPr>
        <w:t>recursos.</w:t>
      </w:r>
    </w:p>
    <w:p w:rsidR="00744391" w:rsidRPr="00406A8D" w:rsidRDefault="00744391" w:rsidP="00744391">
      <w:pPr>
        <w:pStyle w:val="Normal1"/>
        <w:spacing w:line="360" w:lineRule="auto"/>
        <w:ind w:left="284" w:hanging="284"/>
        <w:contextualSpacing w:val="0"/>
        <w:jc w:val="both"/>
        <w:rPr>
          <w:rFonts w:ascii="Arial" w:eastAsia="Arial" w:hAnsi="Arial" w:cs="Arial"/>
          <w:b/>
          <w:sz w:val="22"/>
        </w:rPr>
      </w:pPr>
    </w:p>
    <w:p w:rsidR="004A16AC" w:rsidRPr="00406A8D" w:rsidRDefault="004A16AC"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¿Han sido eficientes los recursos dispuestos para el cumplimiento de los objetivos?</w:t>
      </w:r>
    </w:p>
    <w:p w:rsidR="004A16AC" w:rsidRDefault="004A16AC"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 xml:space="preserve">¿Son adecuados los recursos del proyecto para prestar los servicios propuestos y promover </w:t>
      </w:r>
      <w:r w:rsidRPr="00406A8D">
        <w:rPr>
          <w:rFonts w:ascii="Arial" w:eastAsia="Arial" w:hAnsi="Arial" w:cs="Arial"/>
          <w:sz w:val="22"/>
        </w:rPr>
        <w:lastRenderedPageBreak/>
        <w:t>la igualdad de oportunidades para mujeres y hombres?</w:t>
      </w:r>
    </w:p>
    <w:p w:rsidR="00B535E9" w:rsidRPr="00406A8D" w:rsidRDefault="00B535E9" w:rsidP="004A16AC">
      <w:pPr>
        <w:pStyle w:val="Normal1"/>
        <w:keepNext/>
        <w:numPr>
          <w:ilvl w:val="0"/>
          <w:numId w:val="14"/>
        </w:numPr>
        <w:spacing w:line="360" w:lineRule="auto"/>
        <w:ind w:left="284" w:hanging="284"/>
        <w:jc w:val="both"/>
        <w:rPr>
          <w:rFonts w:ascii="Arial" w:eastAsia="Arial" w:hAnsi="Arial" w:cs="Arial"/>
          <w:sz w:val="22"/>
        </w:rPr>
      </w:pPr>
      <w:r w:rsidRPr="00B535E9">
        <w:rPr>
          <w:rFonts w:ascii="Arial" w:eastAsia="Arial" w:hAnsi="Arial" w:cs="Arial"/>
          <w:sz w:val="22"/>
        </w:rPr>
        <w:t>¿Se han respetado los presupuestos establecidos inicialmente?</w:t>
      </w:r>
    </w:p>
    <w:p w:rsidR="004A16AC" w:rsidRDefault="004A16AC"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¿Las actividades fueron desarrolladas en los tiempos establecidos?</w:t>
      </w:r>
    </w:p>
    <w:p w:rsidR="00B535E9" w:rsidRDefault="00B535E9" w:rsidP="004A16AC">
      <w:pPr>
        <w:pStyle w:val="Normal1"/>
        <w:keepNext/>
        <w:numPr>
          <w:ilvl w:val="0"/>
          <w:numId w:val="14"/>
        </w:numPr>
        <w:spacing w:line="360" w:lineRule="auto"/>
        <w:ind w:left="284" w:hanging="284"/>
        <w:jc w:val="both"/>
        <w:rPr>
          <w:rFonts w:ascii="Arial" w:eastAsia="Arial" w:hAnsi="Arial" w:cs="Arial"/>
          <w:sz w:val="22"/>
        </w:rPr>
      </w:pPr>
      <w:r w:rsidRPr="00B535E9">
        <w:rPr>
          <w:rFonts w:ascii="Arial" w:eastAsia="Arial" w:hAnsi="Arial" w:cs="Arial"/>
          <w:sz w:val="22"/>
        </w:rPr>
        <w:t>¿Ha sido eficiente la transformación de los recursos en resultado</w:t>
      </w:r>
      <w:r w:rsidR="002B2F9D">
        <w:rPr>
          <w:rFonts w:ascii="Arial" w:eastAsia="Arial" w:hAnsi="Arial" w:cs="Arial"/>
          <w:sz w:val="22"/>
        </w:rPr>
        <w:t>s</w:t>
      </w:r>
      <w:r w:rsidRPr="00B535E9">
        <w:rPr>
          <w:rFonts w:ascii="Arial" w:eastAsia="Arial" w:hAnsi="Arial" w:cs="Arial"/>
          <w:sz w:val="22"/>
        </w:rPr>
        <w:t>?</w:t>
      </w:r>
    </w:p>
    <w:p w:rsidR="004A16AC" w:rsidRDefault="004A16AC" w:rsidP="004A16AC">
      <w:pPr>
        <w:pStyle w:val="Normal1"/>
        <w:tabs>
          <w:tab w:val="left" w:pos="-359"/>
          <w:tab w:val="left" w:pos="-179"/>
        </w:tabs>
        <w:spacing w:line="360" w:lineRule="auto"/>
        <w:jc w:val="both"/>
        <w:rPr>
          <w:rFonts w:ascii="Arial" w:eastAsia="Arial" w:hAnsi="Arial" w:cs="Arial"/>
          <w:color w:val="FF0000"/>
          <w:sz w:val="22"/>
        </w:rPr>
      </w:pPr>
    </w:p>
    <w:p w:rsidR="00744391" w:rsidRDefault="00744391" w:rsidP="00622F83">
      <w:pPr>
        <w:pStyle w:val="Normal1"/>
        <w:spacing w:line="360" w:lineRule="auto"/>
        <w:contextualSpacing w:val="0"/>
        <w:jc w:val="both"/>
        <w:rPr>
          <w:rFonts w:ascii="Arial" w:eastAsia="Arial" w:hAnsi="Arial" w:cs="Arial"/>
          <w:b/>
          <w:sz w:val="22"/>
        </w:rPr>
      </w:pPr>
      <w:r w:rsidRPr="00406A8D">
        <w:rPr>
          <w:rFonts w:ascii="Arial" w:eastAsia="Arial" w:hAnsi="Arial" w:cs="Arial"/>
          <w:b/>
          <w:sz w:val="22"/>
        </w:rPr>
        <w:t>Impacto:</w:t>
      </w:r>
      <w:r w:rsidR="00D9277E">
        <w:rPr>
          <w:rFonts w:ascii="Arial" w:eastAsia="Arial" w:hAnsi="Arial" w:cs="Arial"/>
          <w:b/>
          <w:sz w:val="22"/>
        </w:rPr>
        <w:t xml:space="preserve"> </w:t>
      </w:r>
      <w:r w:rsidR="00622F83" w:rsidRPr="00622F83">
        <w:rPr>
          <w:rFonts w:ascii="Arial" w:eastAsia="Arial" w:hAnsi="Arial" w:cs="Arial"/>
          <w:sz w:val="22"/>
        </w:rPr>
        <w:t>trata de identificar los efectos generados por la intervención, positivos o n</w:t>
      </w:r>
      <w:r w:rsidR="008C4155">
        <w:rPr>
          <w:rFonts w:ascii="Arial" w:eastAsia="Arial" w:hAnsi="Arial" w:cs="Arial"/>
          <w:sz w:val="22"/>
        </w:rPr>
        <w:t xml:space="preserve">egativos, directos o indirectos. Pretende </w:t>
      </w:r>
      <w:r w:rsidR="00622F83">
        <w:rPr>
          <w:rFonts w:ascii="Arial" w:eastAsia="Arial" w:hAnsi="Arial" w:cs="Arial"/>
          <w:sz w:val="22"/>
        </w:rPr>
        <w:t xml:space="preserve">valorar los diferentes resultados que ha producido la intervención sobre mujeres y hombres, </w:t>
      </w:r>
      <w:r w:rsidR="00622F83" w:rsidRPr="00622F83">
        <w:rPr>
          <w:rFonts w:ascii="Arial" w:eastAsia="Arial" w:hAnsi="Arial" w:cs="Arial"/>
          <w:sz w:val="22"/>
        </w:rPr>
        <w:t>con el objetivo de identificar, prevenir y evitar la producción o el incremento de las desigualdades de género identificadas</w:t>
      </w:r>
      <w:r w:rsidR="00622F83">
        <w:rPr>
          <w:rFonts w:ascii="Arial" w:eastAsia="Arial" w:hAnsi="Arial" w:cs="Arial"/>
          <w:sz w:val="22"/>
        </w:rPr>
        <w:t xml:space="preserve"> inicialmente</w:t>
      </w:r>
      <w:r w:rsidR="00622F83" w:rsidRPr="00622F83">
        <w:rPr>
          <w:rFonts w:ascii="Arial" w:eastAsia="Arial" w:hAnsi="Arial" w:cs="Arial"/>
          <w:sz w:val="22"/>
        </w:rPr>
        <w:t>. El impacto trata de ir más allá de la población beneficiar directa, ya que amplía su marco de evaluación a la población beneficiaria indirectamente.</w:t>
      </w:r>
    </w:p>
    <w:p w:rsidR="00622F83" w:rsidRPr="00B535E9" w:rsidRDefault="00622F83" w:rsidP="00744391">
      <w:pPr>
        <w:pStyle w:val="Normal1"/>
        <w:spacing w:line="360" w:lineRule="auto"/>
        <w:ind w:left="284" w:hanging="284"/>
        <w:contextualSpacing w:val="0"/>
        <w:jc w:val="both"/>
        <w:rPr>
          <w:rFonts w:ascii="Arial" w:eastAsia="Arial" w:hAnsi="Arial" w:cs="Arial"/>
          <w:sz w:val="22"/>
        </w:rPr>
      </w:pPr>
    </w:p>
    <w:p w:rsidR="00713698" w:rsidRPr="00B535E9" w:rsidRDefault="00B535E9" w:rsidP="00B535E9">
      <w:pPr>
        <w:pStyle w:val="Normal1"/>
        <w:numPr>
          <w:ilvl w:val="0"/>
          <w:numId w:val="14"/>
        </w:numPr>
        <w:spacing w:line="360" w:lineRule="auto"/>
        <w:ind w:left="284" w:hanging="284"/>
        <w:contextualSpacing w:val="0"/>
        <w:jc w:val="both"/>
        <w:rPr>
          <w:rFonts w:ascii="Arial" w:eastAsia="Arial" w:hAnsi="Arial" w:cs="Arial"/>
          <w:sz w:val="22"/>
        </w:rPr>
      </w:pPr>
      <w:r w:rsidRPr="00B535E9">
        <w:rPr>
          <w:rFonts w:ascii="Arial" w:eastAsia="Arial" w:hAnsi="Arial" w:cs="Arial"/>
          <w:sz w:val="22"/>
        </w:rPr>
        <w:t>¿Ha contribuido la intervención a alcanzar el objetivo global propuesto?</w:t>
      </w:r>
    </w:p>
    <w:p w:rsidR="00B535E9" w:rsidRPr="00406A8D" w:rsidRDefault="00B535E9" w:rsidP="00B535E9">
      <w:pPr>
        <w:pStyle w:val="Normal1"/>
        <w:keepNext/>
        <w:numPr>
          <w:ilvl w:val="0"/>
          <w:numId w:val="14"/>
        </w:numPr>
        <w:spacing w:line="360" w:lineRule="auto"/>
        <w:ind w:left="284" w:hanging="284"/>
        <w:jc w:val="both"/>
        <w:rPr>
          <w:rFonts w:ascii="Arial" w:eastAsia="Arial" w:hAnsi="Arial" w:cs="Arial"/>
          <w:sz w:val="22"/>
        </w:rPr>
      </w:pPr>
      <w:r w:rsidRPr="00B535E9">
        <w:rPr>
          <w:rFonts w:ascii="Arial" w:eastAsia="Arial" w:hAnsi="Arial" w:cs="Arial"/>
          <w:sz w:val="22"/>
        </w:rPr>
        <w:t>¿Se ha logrado un impacto positivo sobre las beneficiarias y los beneficiarios de forma diferenciada</w:t>
      </w:r>
      <w:r w:rsidR="008C4155" w:rsidRPr="00B535E9">
        <w:rPr>
          <w:rFonts w:ascii="Arial" w:eastAsia="Arial" w:hAnsi="Arial" w:cs="Arial"/>
          <w:sz w:val="22"/>
        </w:rPr>
        <w:t>?</w:t>
      </w:r>
      <w:r w:rsidR="008C4155" w:rsidRPr="00406A8D">
        <w:rPr>
          <w:rFonts w:ascii="Arial" w:eastAsia="Arial" w:hAnsi="Arial" w:cs="Arial"/>
          <w:sz w:val="22"/>
        </w:rPr>
        <w:t xml:space="preserve"> ¿</w:t>
      </w:r>
      <w:r w:rsidRPr="00406A8D">
        <w:rPr>
          <w:rFonts w:ascii="Arial" w:eastAsia="Arial" w:hAnsi="Arial" w:cs="Arial"/>
          <w:sz w:val="22"/>
        </w:rPr>
        <w:t>Se ha producido otro nivel de impacto (positivo o negativo) no previsto en el proyecto?</w:t>
      </w:r>
    </w:p>
    <w:p w:rsidR="00744391" w:rsidRDefault="00744391" w:rsidP="00744391">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¿Qué nivel de impacto produjeron las actividades del proyecto en el objetivo específico?</w:t>
      </w:r>
    </w:p>
    <w:p w:rsidR="00B535E9" w:rsidRDefault="00B535E9" w:rsidP="00B535E9">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¿Qué cambios se realizaron en el proyecto y qué resultados dieron dichos cambios?</w:t>
      </w:r>
    </w:p>
    <w:p w:rsidR="00B535E9" w:rsidRPr="00406A8D" w:rsidRDefault="00B535E9" w:rsidP="00B535E9">
      <w:pPr>
        <w:pStyle w:val="Normal1"/>
        <w:keepNext/>
        <w:numPr>
          <w:ilvl w:val="0"/>
          <w:numId w:val="14"/>
        </w:numPr>
        <w:spacing w:line="360" w:lineRule="auto"/>
        <w:ind w:left="284" w:hanging="284"/>
        <w:jc w:val="both"/>
        <w:rPr>
          <w:rFonts w:ascii="Arial" w:eastAsia="Arial" w:hAnsi="Arial" w:cs="Arial"/>
          <w:sz w:val="22"/>
        </w:rPr>
      </w:pPr>
      <w:r>
        <w:rPr>
          <w:rFonts w:ascii="ArialMT" w:eastAsiaTheme="minorHAnsi" w:hAnsi="ArialMT" w:cs="ArialMT"/>
          <w:color w:val="auto"/>
          <w:sz w:val="22"/>
          <w:szCs w:val="22"/>
          <w:lang w:eastAsia="en-US"/>
        </w:rPr>
        <w:t>¿Se han producido impactos positivos en el círculo familiar o cercano de la población participante?</w:t>
      </w:r>
    </w:p>
    <w:p w:rsidR="00B535E9" w:rsidRDefault="00B535E9" w:rsidP="004A16AC">
      <w:pPr>
        <w:pStyle w:val="Normal1"/>
        <w:spacing w:line="360" w:lineRule="auto"/>
        <w:ind w:left="284" w:hanging="284"/>
        <w:contextualSpacing w:val="0"/>
        <w:jc w:val="both"/>
        <w:rPr>
          <w:rFonts w:ascii="Arial" w:eastAsia="Arial" w:hAnsi="Arial" w:cs="Arial"/>
          <w:b/>
          <w:sz w:val="22"/>
        </w:rPr>
      </w:pPr>
    </w:p>
    <w:p w:rsidR="004A16AC" w:rsidRDefault="004A16AC" w:rsidP="004A16AC">
      <w:pPr>
        <w:pStyle w:val="Normal1"/>
        <w:spacing w:line="360" w:lineRule="auto"/>
        <w:ind w:left="284" w:hanging="284"/>
        <w:contextualSpacing w:val="0"/>
        <w:jc w:val="both"/>
        <w:rPr>
          <w:rFonts w:ascii="Arial" w:eastAsia="Arial" w:hAnsi="Arial" w:cs="Arial"/>
          <w:sz w:val="22"/>
        </w:rPr>
      </w:pPr>
      <w:r w:rsidRPr="00406A8D">
        <w:rPr>
          <w:rFonts w:ascii="Arial" w:eastAsia="Arial" w:hAnsi="Arial" w:cs="Arial"/>
          <w:b/>
          <w:sz w:val="22"/>
        </w:rPr>
        <w:t>Sostenibilidad</w:t>
      </w:r>
      <w:r w:rsidR="00B535E9">
        <w:rPr>
          <w:rFonts w:ascii="Arial" w:eastAsia="Arial" w:hAnsi="Arial" w:cs="Arial"/>
          <w:b/>
          <w:sz w:val="22"/>
        </w:rPr>
        <w:t xml:space="preserve"> / viabilidad</w:t>
      </w:r>
      <w:r w:rsidRPr="00406A8D">
        <w:rPr>
          <w:rFonts w:ascii="Arial" w:eastAsia="Arial" w:hAnsi="Arial" w:cs="Arial"/>
          <w:b/>
          <w:sz w:val="22"/>
        </w:rPr>
        <w:t>:</w:t>
      </w:r>
      <w:r w:rsidR="005C769B">
        <w:rPr>
          <w:rFonts w:ascii="Arial" w:eastAsia="Arial" w:hAnsi="Arial" w:cs="Arial"/>
          <w:b/>
          <w:sz w:val="22"/>
        </w:rPr>
        <w:t xml:space="preserve"> </w:t>
      </w:r>
      <w:r w:rsidR="00622F83" w:rsidRPr="00622F83">
        <w:rPr>
          <w:rFonts w:ascii="Arial" w:eastAsia="Arial" w:hAnsi="Arial" w:cs="Arial"/>
          <w:sz w:val="22"/>
        </w:rPr>
        <w:t>trata</w:t>
      </w:r>
      <w:r w:rsidR="00622F83">
        <w:rPr>
          <w:rFonts w:ascii="Arial" w:eastAsia="Arial" w:hAnsi="Arial" w:cs="Arial"/>
          <w:sz w:val="22"/>
        </w:rPr>
        <w:t>rá</w:t>
      </w:r>
      <w:r w:rsidR="00622F83" w:rsidRPr="00622F83">
        <w:rPr>
          <w:rFonts w:ascii="Arial" w:eastAsia="Arial" w:hAnsi="Arial" w:cs="Arial"/>
          <w:sz w:val="22"/>
        </w:rPr>
        <w:t xml:space="preserve"> de medir el grado en el que los beneficios de las iniciativas continúan una vez que ha terminado la asistencia técnica externa</w:t>
      </w:r>
      <w:r w:rsidR="00622F83">
        <w:rPr>
          <w:rFonts w:ascii="Arial" w:eastAsia="Arial" w:hAnsi="Arial" w:cs="Arial"/>
          <w:sz w:val="22"/>
        </w:rPr>
        <w:t>, así como la capacidad de los hombres y las mujeres para mantener en el medio y largo plazo las actividades y efectos positivos del proyecto</w:t>
      </w:r>
      <w:r w:rsidR="00622F83" w:rsidRPr="00622F83">
        <w:rPr>
          <w:rFonts w:ascii="Arial" w:eastAsia="Arial" w:hAnsi="Arial" w:cs="Arial"/>
          <w:sz w:val="22"/>
        </w:rPr>
        <w:t>.</w:t>
      </w:r>
    </w:p>
    <w:p w:rsidR="00B535E9" w:rsidRPr="00D3461B" w:rsidRDefault="00D3461B" w:rsidP="004A16AC">
      <w:pPr>
        <w:pStyle w:val="Normal1"/>
        <w:keepNext/>
        <w:numPr>
          <w:ilvl w:val="0"/>
          <w:numId w:val="14"/>
        </w:numPr>
        <w:spacing w:line="360" w:lineRule="auto"/>
        <w:ind w:left="284" w:hanging="284"/>
        <w:jc w:val="both"/>
        <w:rPr>
          <w:rFonts w:ascii="Arial" w:eastAsia="Arial" w:hAnsi="Arial" w:cs="Arial"/>
          <w:strike/>
          <w:sz w:val="22"/>
        </w:rPr>
      </w:pPr>
      <w:r>
        <w:rPr>
          <w:rFonts w:ascii="ArialMT" w:eastAsiaTheme="minorHAnsi" w:hAnsi="ArialMT" w:cs="ArialMT"/>
          <w:color w:val="auto"/>
          <w:sz w:val="22"/>
          <w:szCs w:val="22"/>
          <w:lang w:eastAsia="en-US"/>
        </w:rPr>
        <w:t>¿Los procesos puestos en marcha a través del proyecto se prevén sostenibles en el tiempo?</w:t>
      </w:r>
    </w:p>
    <w:p w:rsidR="004A16AC" w:rsidRPr="00406A8D" w:rsidRDefault="004A16AC"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¿Qué probabilidad existe de dar continuidad a las temáticas específica del proyecto una vez finalizado el mismo?</w:t>
      </w:r>
    </w:p>
    <w:p w:rsidR="004A16AC" w:rsidRDefault="004A16AC" w:rsidP="004A16AC">
      <w:pPr>
        <w:pStyle w:val="Normal1"/>
        <w:keepNext/>
        <w:numPr>
          <w:ilvl w:val="0"/>
          <w:numId w:val="14"/>
        </w:numPr>
        <w:spacing w:line="360" w:lineRule="auto"/>
        <w:ind w:left="284" w:hanging="284"/>
        <w:jc w:val="both"/>
        <w:rPr>
          <w:rFonts w:ascii="Arial" w:eastAsia="Arial" w:hAnsi="Arial" w:cs="Arial"/>
          <w:sz w:val="22"/>
        </w:rPr>
      </w:pPr>
      <w:r w:rsidRPr="00406A8D">
        <w:rPr>
          <w:rFonts w:ascii="Arial" w:eastAsia="Arial" w:hAnsi="Arial" w:cs="Arial"/>
          <w:sz w:val="22"/>
        </w:rPr>
        <w:t xml:space="preserve">¿Cuál es el grado de compromiso de las participantes y los participantes de este proyecto? </w:t>
      </w:r>
    </w:p>
    <w:p w:rsidR="004A16AC" w:rsidRPr="00A17891" w:rsidRDefault="00D3461B" w:rsidP="00A17891">
      <w:pPr>
        <w:pStyle w:val="Normal1"/>
        <w:keepNext/>
        <w:numPr>
          <w:ilvl w:val="0"/>
          <w:numId w:val="14"/>
        </w:numPr>
        <w:spacing w:line="360" w:lineRule="auto"/>
        <w:ind w:left="284" w:hanging="284"/>
        <w:jc w:val="both"/>
        <w:rPr>
          <w:rFonts w:ascii="Arial" w:eastAsia="Arial" w:hAnsi="Arial" w:cs="Arial"/>
          <w:sz w:val="22"/>
        </w:rPr>
      </w:pPr>
      <w:r>
        <w:rPr>
          <w:rFonts w:ascii="Arial" w:eastAsia="Arial" w:hAnsi="Arial" w:cs="Arial"/>
          <w:sz w:val="22"/>
        </w:rPr>
        <w:t>¿Se ha conseguido crear capacidades y dejar estas instaladas para que las acciones del proyecto sean sostenibles en el tiempo?</w:t>
      </w:r>
    </w:p>
    <w:p w:rsidR="00622F83" w:rsidRDefault="00B535E9" w:rsidP="004A16AC">
      <w:pPr>
        <w:pStyle w:val="Normal1"/>
        <w:keepNext/>
        <w:numPr>
          <w:ilvl w:val="0"/>
          <w:numId w:val="14"/>
        </w:numPr>
        <w:spacing w:line="360" w:lineRule="auto"/>
        <w:ind w:left="284" w:hanging="284"/>
        <w:jc w:val="both"/>
        <w:rPr>
          <w:rFonts w:ascii="ArialMT" w:eastAsiaTheme="minorHAnsi" w:hAnsi="ArialMT" w:cs="ArialMT"/>
          <w:color w:val="auto"/>
          <w:sz w:val="22"/>
          <w:szCs w:val="22"/>
          <w:lang w:eastAsia="en-US"/>
        </w:rPr>
      </w:pPr>
      <w:r>
        <w:rPr>
          <w:rFonts w:ascii="ArialMT" w:eastAsiaTheme="minorHAnsi" w:hAnsi="ArialMT" w:cs="ArialMT"/>
          <w:color w:val="auto"/>
          <w:sz w:val="22"/>
          <w:szCs w:val="22"/>
          <w:lang w:eastAsia="en-US"/>
        </w:rPr>
        <w:t>¿Se ha beneficiado a los colectivos más vulnerables?</w:t>
      </w:r>
    </w:p>
    <w:p w:rsidR="00622F83" w:rsidRDefault="00622F83">
      <w:pPr>
        <w:widowControl/>
        <w:spacing w:after="200" w:line="276" w:lineRule="auto"/>
        <w:contextualSpacing w:val="0"/>
        <w:rPr>
          <w:rFonts w:ascii="ArialMT" w:eastAsiaTheme="minorHAnsi" w:hAnsi="ArialMT" w:cs="ArialMT"/>
          <w:color w:val="auto"/>
          <w:sz w:val="22"/>
          <w:szCs w:val="22"/>
          <w:lang w:eastAsia="en-US"/>
        </w:rPr>
      </w:pPr>
      <w:r>
        <w:rPr>
          <w:rFonts w:ascii="ArialMT" w:eastAsiaTheme="minorHAnsi" w:hAnsi="ArialMT" w:cs="ArialMT"/>
          <w:color w:val="auto"/>
          <w:sz w:val="22"/>
          <w:szCs w:val="22"/>
          <w:lang w:eastAsia="en-US"/>
        </w:rPr>
        <w:br w:type="page"/>
      </w:r>
    </w:p>
    <w:p w:rsidR="004A16AC" w:rsidRPr="00EE5816" w:rsidRDefault="004A16AC" w:rsidP="00EE5816">
      <w:pPr>
        <w:pStyle w:val="Ttulo1"/>
        <w:numPr>
          <w:ilvl w:val="0"/>
          <w:numId w:val="28"/>
        </w:numPr>
        <w:rPr>
          <w:rFonts w:ascii="Arial" w:eastAsia="Arial" w:hAnsi="Arial" w:cs="Arial"/>
        </w:rPr>
      </w:pPr>
      <w:bookmarkStart w:id="5" w:name="_Toc22850775"/>
      <w:r w:rsidRPr="00EE5816">
        <w:rPr>
          <w:rFonts w:ascii="Arial" w:eastAsia="Arial" w:hAnsi="Arial" w:cs="Arial"/>
        </w:rPr>
        <w:lastRenderedPageBreak/>
        <w:t>METODOLOGÍA Y PLAN DE TRABAJO</w:t>
      </w:r>
      <w:bookmarkEnd w:id="5"/>
    </w:p>
    <w:p w:rsidR="004A16AC" w:rsidRPr="00406A8D" w:rsidRDefault="004A16AC" w:rsidP="004A16AC">
      <w:pPr>
        <w:pStyle w:val="Normal1"/>
        <w:tabs>
          <w:tab w:val="left" w:pos="-359"/>
          <w:tab w:val="left" w:pos="-179"/>
        </w:tabs>
        <w:spacing w:line="360" w:lineRule="auto"/>
        <w:ind w:left="-284"/>
        <w:contextualSpacing w:val="0"/>
        <w:jc w:val="both"/>
        <w:rPr>
          <w:rFonts w:ascii="Arial" w:eastAsia="Arial" w:hAnsi="Arial" w:cs="Arial"/>
          <w:b/>
          <w:color w:val="215868"/>
          <w:sz w:val="22"/>
        </w:rPr>
      </w:pPr>
    </w:p>
    <w:p w:rsidR="003F3C4C" w:rsidRDefault="004A16AC" w:rsidP="00D3461B">
      <w:pPr>
        <w:pStyle w:val="Normal1"/>
        <w:spacing w:line="360" w:lineRule="auto"/>
        <w:jc w:val="both"/>
        <w:rPr>
          <w:rFonts w:ascii="Arial" w:eastAsiaTheme="minorHAnsi" w:hAnsi="Arial" w:cs="Arial"/>
          <w:color w:val="auto"/>
          <w:sz w:val="22"/>
          <w:szCs w:val="22"/>
          <w:lang w:eastAsia="en-US"/>
        </w:rPr>
      </w:pPr>
      <w:r w:rsidRPr="00406A8D">
        <w:rPr>
          <w:rFonts w:ascii="Arial" w:eastAsia="Arial" w:hAnsi="Arial" w:cs="Arial"/>
          <w:b/>
          <w:color w:val="215868"/>
          <w:sz w:val="22"/>
        </w:rPr>
        <w:t xml:space="preserve">Metodología: </w:t>
      </w:r>
      <w:r w:rsidR="003F3C4C" w:rsidRPr="008C4155">
        <w:rPr>
          <w:rFonts w:ascii="Arial" w:eastAsia="Arial" w:hAnsi="Arial" w:cs="Arial"/>
          <w:color w:val="auto"/>
          <w:sz w:val="22"/>
        </w:rPr>
        <w:t>l</w:t>
      </w:r>
      <w:r w:rsidRPr="008C4155">
        <w:rPr>
          <w:rFonts w:ascii="Arial" w:eastAsia="Arial" w:hAnsi="Arial" w:cs="Arial"/>
          <w:color w:val="auto"/>
          <w:sz w:val="22"/>
        </w:rPr>
        <w:t>a</w:t>
      </w:r>
      <w:r w:rsidRPr="00406A8D">
        <w:rPr>
          <w:rFonts w:ascii="Arial" w:eastAsia="Arial" w:hAnsi="Arial" w:cs="Arial"/>
          <w:sz w:val="22"/>
        </w:rPr>
        <w:t xml:space="preserve"> metodología de evaluación será participativa, </w:t>
      </w:r>
      <w:r w:rsidR="003F3C4C">
        <w:rPr>
          <w:rFonts w:ascii="Arial" w:eastAsia="Arial" w:hAnsi="Arial" w:cs="Arial"/>
          <w:sz w:val="22"/>
        </w:rPr>
        <w:t>combinando</w:t>
      </w:r>
      <w:r w:rsidR="003F3C4C" w:rsidRPr="003F3C4C">
        <w:rPr>
          <w:rFonts w:ascii="Arial" w:eastAsia="Arial" w:hAnsi="Arial" w:cs="Arial"/>
          <w:sz w:val="22"/>
        </w:rPr>
        <w:t xml:space="preserve"> instrumentos cu</w:t>
      </w:r>
      <w:r w:rsidR="008C4155">
        <w:rPr>
          <w:rFonts w:ascii="Arial" w:eastAsia="Arial" w:hAnsi="Arial" w:cs="Arial"/>
          <w:sz w:val="22"/>
        </w:rPr>
        <w:t xml:space="preserve">alitativos y cuantitativos, </w:t>
      </w:r>
      <w:r w:rsidR="003F3C4C" w:rsidRPr="003F3C4C">
        <w:rPr>
          <w:rFonts w:ascii="Arial" w:eastAsia="Arial" w:hAnsi="Arial" w:cs="Arial"/>
          <w:sz w:val="22"/>
        </w:rPr>
        <w:t xml:space="preserve">que se elaborarán a </w:t>
      </w:r>
      <w:r w:rsidR="00842206" w:rsidRPr="003F3C4C">
        <w:rPr>
          <w:rFonts w:ascii="Arial" w:eastAsia="Arial" w:hAnsi="Arial" w:cs="Arial"/>
          <w:sz w:val="22"/>
        </w:rPr>
        <w:t>partir de</w:t>
      </w:r>
      <w:r w:rsidR="003F3C4C" w:rsidRPr="003F3C4C">
        <w:rPr>
          <w:rFonts w:ascii="Arial" w:eastAsia="Arial" w:hAnsi="Arial" w:cs="Arial"/>
          <w:sz w:val="22"/>
        </w:rPr>
        <w:t xml:space="preserve"> variables e indicadores relacionados a los objetivos definidos </w:t>
      </w:r>
      <w:r w:rsidR="003F3C4C">
        <w:rPr>
          <w:rFonts w:ascii="Arial" w:eastAsia="Arial" w:hAnsi="Arial" w:cs="Arial"/>
          <w:sz w:val="22"/>
        </w:rPr>
        <w:t xml:space="preserve">en los presentes TDR de la evaluación. </w:t>
      </w:r>
      <w:r w:rsidR="003F3C4C" w:rsidRPr="00EE5816">
        <w:rPr>
          <w:rFonts w:ascii="Arial" w:eastAsiaTheme="minorHAnsi" w:hAnsi="Arial" w:cs="Arial"/>
          <w:color w:val="auto"/>
          <w:sz w:val="22"/>
          <w:szCs w:val="22"/>
          <w:lang w:eastAsia="en-US"/>
        </w:rPr>
        <w:t xml:space="preserve">En general, la determinación </w:t>
      </w:r>
      <w:r w:rsidR="008C4155">
        <w:rPr>
          <w:rFonts w:ascii="Arial" w:eastAsiaTheme="minorHAnsi" w:hAnsi="Arial" w:cs="Arial"/>
          <w:color w:val="auto"/>
          <w:sz w:val="22"/>
          <w:szCs w:val="22"/>
          <w:lang w:eastAsia="en-US"/>
        </w:rPr>
        <w:t>de los instrumentos a utilizar</w:t>
      </w:r>
      <w:r w:rsidR="003F3C4C" w:rsidRPr="00EE5816">
        <w:rPr>
          <w:rFonts w:ascii="Arial" w:eastAsiaTheme="minorHAnsi" w:hAnsi="Arial" w:cs="Arial"/>
          <w:color w:val="auto"/>
          <w:sz w:val="22"/>
          <w:szCs w:val="22"/>
          <w:lang w:eastAsia="en-US"/>
        </w:rPr>
        <w:t xml:space="preserve"> deberá establecerse </w:t>
      </w:r>
      <w:r w:rsidR="00842206" w:rsidRPr="00EE5816">
        <w:rPr>
          <w:rFonts w:ascii="Arial" w:eastAsiaTheme="minorHAnsi" w:hAnsi="Arial" w:cs="Arial"/>
          <w:color w:val="auto"/>
          <w:sz w:val="22"/>
          <w:szCs w:val="22"/>
          <w:lang w:eastAsia="en-US"/>
        </w:rPr>
        <w:t>en función</w:t>
      </w:r>
      <w:r w:rsidR="003F3C4C" w:rsidRPr="00EE5816">
        <w:rPr>
          <w:rFonts w:ascii="Arial" w:eastAsiaTheme="minorHAnsi" w:hAnsi="Arial" w:cs="Arial"/>
          <w:color w:val="auto"/>
          <w:sz w:val="22"/>
          <w:szCs w:val="22"/>
          <w:lang w:eastAsia="en-US"/>
        </w:rPr>
        <w:t xml:space="preserve"> de la metodología propuesta, y responderá estrictamente al indicador </w:t>
      </w:r>
      <w:r w:rsidR="00842206" w:rsidRPr="00EE5816">
        <w:rPr>
          <w:rFonts w:ascii="Arial" w:eastAsiaTheme="minorHAnsi" w:hAnsi="Arial" w:cs="Arial"/>
          <w:color w:val="auto"/>
          <w:sz w:val="22"/>
          <w:szCs w:val="22"/>
          <w:lang w:eastAsia="en-US"/>
        </w:rPr>
        <w:t>devaluación</w:t>
      </w:r>
      <w:r w:rsidR="003F3C4C" w:rsidRPr="00EE5816">
        <w:rPr>
          <w:rFonts w:ascii="Arial" w:eastAsiaTheme="minorHAnsi" w:hAnsi="Arial" w:cs="Arial"/>
          <w:color w:val="auto"/>
          <w:sz w:val="22"/>
          <w:szCs w:val="22"/>
          <w:lang w:eastAsia="en-US"/>
        </w:rPr>
        <w:t xml:space="preserve"> seleccionado y al tipo de actor identificado, considerando </w:t>
      </w:r>
      <w:r w:rsidR="003F3C4C" w:rsidRPr="003F3C4C">
        <w:rPr>
          <w:rFonts w:ascii="Arial" w:eastAsiaTheme="minorHAnsi" w:hAnsi="Arial" w:cs="Arial"/>
          <w:b/>
          <w:color w:val="auto"/>
          <w:sz w:val="22"/>
          <w:szCs w:val="22"/>
          <w:lang w:eastAsia="en-US"/>
        </w:rPr>
        <w:t>enfoque de género y participación</w:t>
      </w:r>
      <w:r w:rsidR="003F3C4C" w:rsidRPr="00EE5816">
        <w:rPr>
          <w:rFonts w:ascii="Arial" w:eastAsiaTheme="minorHAnsi" w:hAnsi="Arial" w:cs="Arial"/>
          <w:color w:val="auto"/>
          <w:sz w:val="22"/>
          <w:szCs w:val="22"/>
          <w:lang w:eastAsia="en-US"/>
        </w:rPr>
        <w:t>.</w:t>
      </w:r>
    </w:p>
    <w:p w:rsidR="003F3C4C" w:rsidRDefault="003F3C4C" w:rsidP="00D3461B">
      <w:pPr>
        <w:pStyle w:val="Normal1"/>
        <w:tabs>
          <w:tab w:val="left" w:pos="-179"/>
        </w:tabs>
        <w:spacing w:line="360" w:lineRule="auto"/>
        <w:ind w:left="-284"/>
        <w:jc w:val="both"/>
        <w:rPr>
          <w:rFonts w:ascii="Arial" w:eastAsiaTheme="minorHAnsi" w:hAnsi="Arial" w:cs="Arial"/>
          <w:color w:val="auto"/>
          <w:sz w:val="22"/>
          <w:szCs w:val="22"/>
          <w:lang w:eastAsia="en-US"/>
        </w:rPr>
      </w:pPr>
    </w:p>
    <w:p w:rsidR="003F3C4C" w:rsidRPr="003F3C4C" w:rsidRDefault="003F3C4C" w:rsidP="00D3461B">
      <w:pPr>
        <w:widowControl/>
        <w:tabs>
          <w:tab w:val="left" w:pos="0"/>
        </w:tabs>
        <w:autoSpaceDE w:val="0"/>
        <w:autoSpaceDN w:val="0"/>
        <w:adjustRightInd w:val="0"/>
        <w:spacing w:line="360" w:lineRule="auto"/>
        <w:contextualSpacing w:val="0"/>
        <w:jc w:val="both"/>
        <w:rPr>
          <w:rFonts w:ascii="Arial" w:eastAsia="Arial" w:hAnsi="Arial" w:cs="Arial"/>
          <w:sz w:val="22"/>
        </w:rPr>
      </w:pPr>
      <w:r w:rsidRPr="003F3C4C">
        <w:rPr>
          <w:rFonts w:ascii="Arial" w:eastAsia="Arial" w:hAnsi="Arial" w:cs="Arial"/>
          <w:sz w:val="22"/>
        </w:rPr>
        <w:t xml:space="preserve">Entre los </w:t>
      </w:r>
      <w:r w:rsidRPr="003F3C4C">
        <w:rPr>
          <w:rFonts w:ascii="Arial" w:eastAsia="Arial" w:hAnsi="Arial" w:cs="Arial"/>
          <w:b/>
          <w:sz w:val="22"/>
        </w:rPr>
        <w:t>instrumentos cualitativos</w:t>
      </w:r>
      <w:r w:rsidRPr="003F3C4C">
        <w:rPr>
          <w:rFonts w:ascii="Arial" w:eastAsia="Arial" w:hAnsi="Arial" w:cs="Arial"/>
          <w:sz w:val="22"/>
        </w:rPr>
        <w:t>, se decidirá la conveniencia de utilizar</w:t>
      </w:r>
      <w:r w:rsidR="00D9277E">
        <w:rPr>
          <w:rFonts w:ascii="Arial" w:eastAsia="Arial" w:hAnsi="Arial" w:cs="Arial"/>
          <w:sz w:val="22"/>
        </w:rPr>
        <w:t xml:space="preserve"> </w:t>
      </w:r>
      <w:r w:rsidRPr="003F3C4C">
        <w:rPr>
          <w:rFonts w:ascii="Arial" w:eastAsia="Arial" w:hAnsi="Arial" w:cs="Arial"/>
          <w:sz w:val="22"/>
        </w:rPr>
        <w:t xml:space="preserve">preferiblemente:  </w:t>
      </w:r>
      <w:r>
        <w:rPr>
          <w:rFonts w:ascii="Arial" w:eastAsia="Arial" w:hAnsi="Arial" w:cs="Arial"/>
          <w:sz w:val="22"/>
        </w:rPr>
        <w:t>e</w:t>
      </w:r>
      <w:r w:rsidRPr="003F3C4C">
        <w:rPr>
          <w:rFonts w:ascii="Arial" w:eastAsia="Arial" w:hAnsi="Arial" w:cs="Arial"/>
          <w:sz w:val="22"/>
        </w:rPr>
        <w:t xml:space="preserve">ntrevistas semi-estructuradas con informantes clave del </w:t>
      </w:r>
      <w:r w:rsidR="003C49FC" w:rsidRPr="003F3C4C">
        <w:rPr>
          <w:rFonts w:ascii="Arial" w:eastAsia="Arial" w:hAnsi="Arial" w:cs="Arial"/>
          <w:sz w:val="22"/>
        </w:rPr>
        <w:t>proyecto, entrevistas</w:t>
      </w:r>
      <w:r w:rsidRPr="003F3C4C">
        <w:rPr>
          <w:rFonts w:ascii="Arial" w:eastAsia="Arial" w:hAnsi="Arial" w:cs="Arial"/>
          <w:sz w:val="22"/>
        </w:rPr>
        <w:t xml:space="preserve"> de grupos focales, </w:t>
      </w:r>
      <w:r>
        <w:rPr>
          <w:rFonts w:ascii="Arial" w:eastAsia="Arial" w:hAnsi="Arial" w:cs="Arial"/>
          <w:sz w:val="22"/>
        </w:rPr>
        <w:t>g</w:t>
      </w:r>
      <w:r w:rsidRPr="003F3C4C">
        <w:rPr>
          <w:rFonts w:ascii="Arial" w:eastAsia="Arial" w:hAnsi="Arial" w:cs="Arial"/>
          <w:sz w:val="22"/>
        </w:rPr>
        <w:t xml:space="preserve">rupos de discusión, </w:t>
      </w:r>
      <w:r>
        <w:rPr>
          <w:rFonts w:ascii="Arial" w:eastAsia="Arial" w:hAnsi="Arial" w:cs="Arial"/>
          <w:sz w:val="22"/>
        </w:rPr>
        <w:t>o</w:t>
      </w:r>
      <w:r w:rsidRPr="003F3C4C">
        <w:rPr>
          <w:rFonts w:ascii="Arial" w:eastAsia="Arial" w:hAnsi="Arial" w:cs="Arial"/>
          <w:sz w:val="22"/>
        </w:rPr>
        <w:t>bservación directa neutral utilizando fichas de observación en campo, listas de comprobación, anotación sistemática de registros, etc.</w:t>
      </w:r>
    </w:p>
    <w:p w:rsidR="003F3C4C" w:rsidRPr="003F3C4C" w:rsidRDefault="003F3C4C" w:rsidP="00D3461B">
      <w:pPr>
        <w:widowControl/>
        <w:tabs>
          <w:tab w:val="left" w:pos="-179"/>
        </w:tabs>
        <w:autoSpaceDE w:val="0"/>
        <w:autoSpaceDN w:val="0"/>
        <w:adjustRightInd w:val="0"/>
        <w:spacing w:line="360" w:lineRule="auto"/>
        <w:ind w:left="-284"/>
        <w:contextualSpacing w:val="0"/>
        <w:jc w:val="both"/>
        <w:rPr>
          <w:rFonts w:ascii="Arial" w:eastAsia="Arial" w:hAnsi="Arial" w:cs="Arial"/>
          <w:sz w:val="22"/>
        </w:rPr>
      </w:pPr>
    </w:p>
    <w:p w:rsidR="003F3C4C" w:rsidRPr="003F3C4C" w:rsidRDefault="003F3C4C" w:rsidP="00D3461B">
      <w:pPr>
        <w:widowControl/>
        <w:tabs>
          <w:tab w:val="left" w:pos="-179"/>
        </w:tabs>
        <w:autoSpaceDE w:val="0"/>
        <w:autoSpaceDN w:val="0"/>
        <w:adjustRightInd w:val="0"/>
        <w:spacing w:line="360" w:lineRule="auto"/>
        <w:contextualSpacing w:val="0"/>
        <w:jc w:val="both"/>
        <w:rPr>
          <w:rFonts w:ascii="Arial" w:eastAsia="Arial" w:hAnsi="Arial" w:cs="Arial"/>
          <w:sz w:val="22"/>
        </w:rPr>
      </w:pPr>
      <w:r w:rsidRPr="003F3C4C">
        <w:rPr>
          <w:rFonts w:ascii="Arial" w:eastAsia="Arial" w:hAnsi="Arial" w:cs="Arial"/>
          <w:sz w:val="22"/>
        </w:rPr>
        <w:t xml:space="preserve">Entre los </w:t>
      </w:r>
      <w:r w:rsidRPr="003F3C4C">
        <w:rPr>
          <w:rFonts w:ascii="Arial" w:eastAsia="Arial" w:hAnsi="Arial" w:cs="Arial"/>
          <w:b/>
          <w:sz w:val="22"/>
        </w:rPr>
        <w:t>instrumentos cuantitativos</w:t>
      </w:r>
      <w:r w:rsidRPr="003F3C4C">
        <w:rPr>
          <w:rFonts w:ascii="Arial" w:eastAsia="Arial" w:hAnsi="Arial" w:cs="Arial"/>
          <w:sz w:val="22"/>
        </w:rPr>
        <w:t>, se valorará la opción de utilizar preferiblemente:</w:t>
      </w:r>
      <w:r w:rsidR="00D9277E">
        <w:rPr>
          <w:rFonts w:ascii="Arial" w:eastAsia="Arial" w:hAnsi="Arial" w:cs="Arial"/>
          <w:sz w:val="22"/>
        </w:rPr>
        <w:t xml:space="preserve"> </w:t>
      </w:r>
      <w:r>
        <w:rPr>
          <w:rFonts w:ascii="Arial" w:eastAsia="Arial" w:hAnsi="Arial" w:cs="Arial"/>
          <w:sz w:val="22"/>
        </w:rPr>
        <w:t>o</w:t>
      </w:r>
      <w:r w:rsidRPr="003F3C4C">
        <w:rPr>
          <w:rFonts w:ascii="Arial" w:eastAsia="Arial" w:hAnsi="Arial" w:cs="Arial"/>
          <w:sz w:val="22"/>
        </w:rPr>
        <w:t xml:space="preserve">bservación directa neutral para detectar impactos imprevistos y </w:t>
      </w:r>
      <w:r w:rsidR="00842206" w:rsidRPr="003F3C4C">
        <w:rPr>
          <w:rFonts w:ascii="Arial" w:eastAsia="Arial" w:hAnsi="Arial" w:cs="Arial"/>
          <w:sz w:val="22"/>
        </w:rPr>
        <w:t>corroborar informaci</w:t>
      </w:r>
      <w:r w:rsidR="00842206">
        <w:rPr>
          <w:rFonts w:ascii="Arial" w:eastAsia="Arial" w:hAnsi="Arial" w:cs="Arial"/>
          <w:sz w:val="22"/>
        </w:rPr>
        <w:t>ón</w:t>
      </w:r>
      <w:r>
        <w:rPr>
          <w:rFonts w:ascii="Arial" w:eastAsia="Arial" w:hAnsi="Arial" w:cs="Arial"/>
          <w:sz w:val="22"/>
        </w:rPr>
        <w:t xml:space="preserve"> ya obtenida</w:t>
      </w:r>
      <w:r w:rsidR="008C4155">
        <w:rPr>
          <w:rFonts w:ascii="Arial" w:eastAsia="Arial" w:hAnsi="Arial" w:cs="Arial"/>
          <w:sz w:val="22"/>
        </w:rPr>
        <w:t>; medición</w:t>
      </w:r>
      <w:r w:rsidRPr="003F3C4C">
        <w:rPr>
          <w:rFonts w:ascii="Arial" w:eastAsia="Arial" w:hAnsi="Arial" w:cs="Arial"/>
          <w:sz w:val="22"/>
        </w:rPr>
        <w:t xml:space="preserve"> directa referida a las acciones formativas y a la constitución de </w:t>
      </w:r>
      <w:r>
        <w:rPr>
          <w:rFonts w:ascii="Arial" w:eastAsia="Arial" w:hAnsi="Arial" w:cs="Arial"/>
          <w:sz w:val="22"/>
        </w:rPr>
        <w:t>espacios de articulación e incidencia</w:t>
      </w:r>
      <w:r w:rsidRPr="003F3C4C">
        <w:rPr>
          <w:rFonts w:ascii="Arial" w:eastAsia="Arial" w:hAnsi="Arial" w:cs="Arial"/>
          <w:sz w:val="22"/>
        </w:rPr>
        <w:t>.</w:t>
      </w:r>
    </w:p>
    <w:p w:rsidR="003F3C4C" w:rsidRDefault="003F3C4C" w:rsidP="00D3461B">
      <w:pPr>
        <w:widowControl/>
        <w:tabs>
          <w:tab w:val="left" w:pos="-179"/>
        </w:tabs>
        <w:autoSpaceDE w:val="0"/>
        <w:autoSpaceDN w:val="0"/>
        <w:adjustRightInd w:val="0"/>
        <w:ind w:left="-284"/>
        <w:contextualSpacing w:val="0"/>
        <w:rPr>
          <w:rFonts w:ascii="Arial" w:eastAsia="Arial" w:hAnsi="Arial" w:cs="Arial"/>
          <w:b/>
          <w:color w:val="215868"/>
          <w:sz w:val="22"/>
          <w:szCs w:val="22"/>
        </w:rPr>
      </w:pPr>
    </w:p>
    <w:p w:rsidR="004A16AC" w:rsidRPr="002217E4" w:rsidRDefault="004A16AC" w:rsidP="00842206">
      <w:pPr>
        <w:widowControl/>
        <w:autoSpaceDE w:val="0"/>
        <w:autoSpaceDN w:val="0"/>
        <w:adjustRightInd w:val="0"/>
        <w:contextualSpacing w:val="0"/>
        <w:jc w:val="both"/>
        <w:rPr>
          <w:rFonts w:ascii="Arial" w:eastAsiaTheme="minorHAnsi" w:hAnsi="Arial" w:cs="Arial"/>
          <w:color w:val="auto"/>
          <w:sz w:val="22"/>
          <w:szCs w:val="22"/>
          <w:lang w:eastAsia="en-US"/>
        </w:rPr>
      </w:pPr>
      <w:r w:rsidRPr="002217E4">
        <w:rPr>
          <w:rFonts w:ascii="Arial" w:eastAsia="Arial" w:hAnsi="Arial" w:cs="Arial"/>
          <w:b/>
          <w:color w:val="215868"/>
          <w:sz w:val="22"/>
          <w:szCs w:val="22"/>
        </w:rPr>
        <w:t xml:space="preserve">Plan de </w:t>
      </w:r>
      <w:r w:rsidR="00842206" w:rsidRPr="002217E4">
        <w:rPr>
          <w:rFonts w:ascii="Arial" w:eastAsia="Arial" w:hAnsi="Arial" w:cs="Arial"/>
          <w:b/>
          <w:color w:val="215868"/>
          <w:sz w:val="22"/>
          <w:szCs w:val="22"/>
        </w:rPr>
        <w:t>trabajo:</w:t>
      </w:r>
      <w:r w:rsidR="00842206" w:rsidRPr="002217E4">
        <w:rPr>
          <w:rFonts w:ascii="Arial" w:eastAsiaTheme="minorHAnsi" w:hAnsi="Arial" w:cs="Arial"/>
          <w:color w:val="auto"/>
          <w:sz w:val="22"/>
          <w:szCs w:val="22"/>
          <w:lang w:eastAsia="en-US"/>
        </w:rPr>
        <w:t xml:space="preserve"> se</w:t>
      </w:r>
      <w:r w:rsidR="002217E4" w:rsidRPr="002217E4">
        <w:rPr>
          <w:rFonts w:ascii="Arial" w:eastAsiaTheme="minorHAnsi" w:hAnsi="Arial" w:cs="Arial"/>
          <w:color w:val="auto"/>
          <w:sz w:val="22"/>
          <w:szCs w:val="22"/>
          <w:lang w:eastAsia="en-US"/>
        </w:rPr>
        <w:t xml:space="preserve"> realizarán tres fases de trabajo, hasta obtener </w:t>
      </w:r>
      <w:r w:rsidR="008C4155">
        <w:rPr>
          <w:rFonts w:ascii="Arial" w:eastAsiaTheme="minorHAnsi" w:hAnsi="Arial" w:cs="Arial"/>
          <w:color w:val="auto"/>
          <w:sz w:val="22"/>
          <w:szCs w:val="22"/>
          <w:lang w:eastAsia="en-US"/>
        </w:rPr>
        <w:t>el informe final de evaluación:</w:t>
      </w:r>
    </w:p>
    <w:p w:rsidR="002217E4" w:rsidRPr="002217E4" w:rsidRDefault="002217E4" w:rsidP="00D3461B">
      <w:pPr>
        <w:widowControl/>
        <w:autoSpaceDE w:val="0"/>
        <w:autoSpaceDN w:val="0"/>
        <w:adjustRightInd w:val="0"/>
        <w:ind w:firstLine="284"/>
        <w:contextualSpacing w:val="0"/>
        <w:rPr>
          <w:rFonts w:ascii="Arial" w:eastAsiaTheme="minorHAnsi" w:hAnsi="Arial" w:cs="Arial"/>
          <w:color w:val="auto"/>
          <w:sz w:val="22"/>
          <w:szCs w:val="22"/>
          <w:lang w:eastAsia="en-US"/>
        </w:rPr>
      </w:pPr>
    </w:p>
    <w:p w:rsidR="002217E4" w:rsidRPr="00EE5816" w:rsidRDefault="002217E4" w:rsidP="00D3461B">
      <w:pPr>
        <w:widowControl/>
        <w:autoSpaceDE w:val="0"/>
        <w:autoSpaceDN w:val="0"/>
        <w:adjustRightInd w:val="0"/>
        <w:spacing w:line="360" w:lineRule="auto"/>
        <w:contextualSpacing w:val="0"/>
        <w:jc w:val="both"/>
        <w:rPr>
          <w:rFonts w:ascii="Arial" w:eastAsiaTheme="minorHAnsi" w:hAnsi="Arial" w:cs="Arial"/>
          <w:color w:val="auto"/>
          <w:sz w:val="22"/>
          <w:szCs w:val="22"/>
          <w:lang w:eastAsia="en-US"/>
        </w:rPr>
      </w:pPr>
      <w:r w:rsidRPr="002217E4">
        <w:rPr>
          <w:rFonts w:ascii="Arial" w:eastAsiaTheme="minorHAnsi" w:hAnsi="Arial" w:cs="Arial"/>
          <w:b/>
          <w:color w:val="auto"/>
          <w:sz w:val="22"/>
          <w:szCs w:val="22"/>
          <w:lang w:eastAsia="en-US"/>
        </w:rPr>
        <w:t>Fase 1. Planificación</w:t>
      </w:r>
      <w:r>
        <w:rPr>
          <w:rFonts w:ascii="Arial" w:eastAsiaTheme="minorHAnsi" w:hAnsi="Arial" w:cs="Arial"/>
          <w:b/>
          <w:color w:val="auto"/>
          <w:sz w:val="22"/>
          <w:szCs w:val="22"/>
          <w:lang w:eastAsia="en-US"/>
        </w:rPr>
        <w:t>, Cronograma</w:t>
      </w:r>
      <w:r w:rsidRPr="002217E4">
        <w:rPr>
          <w:rFonts w:ascii="Arial" w:eastAsiaTheme="minorHAnsi" w:hAnsi="Arial" w:cs="Arial"/>
          <w:b/>
          <w:color w:val="auto"/>
          <w:sz w:val="22"/>
          <w:szCs w:val="22"/>
          <w:lang w:eastAsia="en-US"/>
        </w:rPr>
        <w:t xml:space="preserve"> y Estudio de </w:t>
      </w:r>
      <w:r w:rsidR="00842206" w:rsidRPr="002217E4">
        <w:rPr>
          <w:rFonts w:ascii="Arial" w:eastAsiaTheme="minorHAnsi" w:hAnsi="Arial" w:cs="Arial"/>
          <w:b/>
          <w:color w:val="auto"/>
          <w:sz w:val="22"/>
          <w:szCs w:val="22"/>
          <w:lang w:eastAsia="en-US"/>
        </w:rPr>
        <w:t>Gabinete.</w:t>
      </w:r>
      <w:r w:rsidR="00842206" w:rsidRPr="00EE5816">
        <w:rPr>
          <w:rFonts w:ascii="Arial" w:eastAsiaTheme="minorHAnsi" w:hAnsi="Arial" w:cs="Arial"/>
          <w:color w:val="auto"/>
          <w:sz w:val="22"/>
          <w:szCs w:val="22"/>
          <w:lang w:eastAsia="en-US"/>
        </w:rPr>
        <w:t xml:space="preserve"> En</w:t>
      </w:r>
      <w:r w:rsidR="00EE5816" w:rsidRPr="00EE5816">
        <w:rPr>
          <w:rFonts w:ascii="Arial" w:eastAsiaTheme="minorHAnsi" w:hAnsi="Arial" w:cs="Arial"/>
          <w:color w:val="auto"/>
          <w:sz w:val="22"/>
          <w:szCs w:val="22"/>
          <w:lang w:eastAsia="en-US"/>
        </w:rPr>
        <w:t xml:space="preserve"> esta etapa el equipo de evaluación se aproximará a las acciones realizadas </w:t>
      </w:r>
      <w:r w:rsidR="00154D03" w:rsidRPr="00EE5816">
        <w:rPr>
          <w:rFonts w:ascii="Arial" w:eastAsiaTheme="minorHAnsi" w:hAnsi="Arial" w:cs="Arial"/>
          <w:color w:val="auto"/>
          <w:sz w:val="22"/>
          <w:szCs w:val="22"/>
          <w:lang w:eastAsia="en-US"/>
        </w:rPr>
        <w:t>a través</w:t>
      </w:r>
      <w:r w:rsidR="00EE5816" w:rsidRPr="00EE5816">
        <w:rPr>
          <w:rFonts w:ascii="Arial" w:eastAsiaTheme="minorHAnsi" w:hAnsi="Arial" w:cs="Arial"/>
          <w:color w:val="auto"/>
          <w:sz w:val="22"/>
          <w:szCs w:val="22"/>
          <w:lang w:eastAsia="en-US"/>
        </w:rPr>
        <w:t xml:space="preserve"> de las fuentes documentales del proyecto y la información que </w:t>
      </w:r>
      <w:r w:rsidR="00842206" w:rsidRPr="00EE5816">
        <w:rPr>
          <w:rFonts w:ascii="Arial" w:eastAsiaTheme="minorHAnsi" w:hAnsi="Arial" w:cs="Arial"/>
          <w:color w:val="auto"/>
          <w:sz w:val="22"/>
          <w:szCs w:val="22"/>
          <w:lang w:eastAsia="en-US"/>
        </w:rPr>
        <w:t>permita identificar</w:t>
      </w:r>
      <w:r w:rsidR="00EE5816" w:rsidRPr="00EE5816">
        <w:rPr>
          <w:rFonts w:ascii="Arial" w:eastAsiaTheme="minorHAnsi" w:hAnsi="Arial" w:cs="Arial"/>
          <w:color w:val="auto"/>
          <w:sz w:val="22"/>
          <w:szCs w:val="22"/>
          <w:lang w:eastAsia="en-US"/>
        </w:rPr>
        <w:t xml:space="preserve"> los procesos y las dinámicas políticas, económicas y sociales que </w:t>
      </w:r>
      <w:r w:rsidR="00154D03" w:rsidRPr="00EE5816">
        <w:rPr>
          <w:rFonts w:ascii="Arial" w:eastAsiaTheme="minorHAnsi" w:hAnsi="Arial" w:cs="Arial"/>
          <w:color w:val="auto"/>
          <w:sz w:val="22"/>
          <w:szCs w:val="22"/>
          <w:lang w:eastAsia="en-US"/>
        </w:rPr>
        <w:t>acontecen en</w:t>
      </w:r>
      <w:r w:rsidR="00EE5816" w:rsidRPr="00EE5816">
        <w:rPr>
          <w:rFonts w:ascii="Arial" w:eastAsiaTheme="minorHAnsi" w:hAnsi="Arial" w:cs="Arial"/>
          <w:color w:val="auto"/>
          <w:sz w:val="22"/>
          <w:szCs w:val="22"/>
          <w:lang w:eastAsia="en-US"/>
        </w:rPr>
        <w:t xml:space="preserve"> la zona, la región y el país, y que constituyen el contexto general en el cual se </w:t>
      </w:r>
      <w:r w:rsidR="00154D03" w:rsidRPr="00EE5816">
        <w:rPr>
          <w:rFonts w:ascii="Arial" w:eastAsiaTheme="minorHAnsi" w:hAnsi="Arial" w:cs="Arial"/>
          <w:color w:val="auto"/>
          <w:sz w:val="22"/>
          <w:szCs w:val="22"/>
          <w:lang w:eastAsia="en-US"/>
        </w:rPr>
        <w:t>ha desarrollado</w:t>
      </w:r>
      <w:r w:rsidR="00EE5816" w:rsidRPr="00EE5816">
        <w:rPr>
          <w:rFonts w:ascii="Arial" w:eastAsiaTheme="minorHAnsi" w:hAnsi="Arial" w:cs="Arial"/>
          <w:color w:val="auto"/>
          <w:sz w:val="22"/>
          <w:szCs w:val="22"/>
          <w:lang w:eastAsia="en-US"/>
        </w:rPr>
        <w:t xml:space="preserve"> el proyecto.El equipo de evaluación elaborará una matriz de análisis en la cual se definirán </w:t>
      </w:r>
      <w:r w:rsidR="00842206" w:rsidRPr="00EE5816">
        <w:rPr>
          <w:rFonts w:ascii="Arial" w:eastAsiaTheme="minorHAnsi" w:hAnsi="Arial" w:cs="Arial"/>
          <w:color w:val="auto"/>
          <w:sz w:val="22"/>
          <w:szCs w:val="22"/>
          <w:lang w:eastAsia="en-US"/>
        </w:rPr>
        <w:t>los indicadores</w:t>
      </w:r>
      <w:r w:rsidR="00EE5816" w:rsidRPr="00EE5816">
        <w:rPr>
          <w:rFonts w:ascii="Arial" w:eastAsiaTheme="minorHAnsi" w:hAnsi="Arial" w:cs="Arial"/>
          <w:color w:val="auto"/>
          <w:sz w:val="22"/>
          <w:szCs w:val="22"/>
          <w:lang w:eastAsia="en-US"/>
        </w:rPr>
        <w:t xml:space="preserve"> de evaluación para cada línea de intervención del </w:t>
      </w:r>
      <w:r w:rsidR="00154D03" w:rsidRPr="00EE5816">
        <w:rPr>
          <w:rFonts w:ascii="Arial" w:eastAsiaTheme="minorHAnsi" w:hAnsi="Arial" w:cs="Arial"/>
          <w:color w:val="auto"/>
          <w:sz w:val="22"/>
          <w:szCs w:val="22"/>
          <w:lang w:eastAsia="en-US"/>
        </w:rPr>
        <w:t>proyecto. Se</w:t>
      </w:r>
      <w:r w:rsidR="00EE5816" w:rsidRPr="00EE5816">
        <w:rPr>
          <w:rFonts w:ascii="Arial" w:eastAsiaTheme="minorHAnsi" w:hAnsi="Arial" w:cs="Arial"/>
          <w:color w:val="auto"/>
          <w:sz w:val="22"/>
          <w:szCs w:val="22"/>
          <w:lang w:eastAsia="en-US"/>
        </w:rPr>
        <w:t xml:space="preserve"> efectuará una reunión con el comité de seguimiento de la evaluación para </w:t>
      </w:r>
      <w:r w:rsidR="00154D03" w:rsidRPr="00EE5816">
        <w:rPr>
          <w:rFonts w:ascii="Arial" w:eastAsiaTheme="minorHAnsi" w:hAnsi="Arial" w:cs="Arial"/>
          <w:color w:val="auto"/>
          <w:sz w:val="22"/>
          <w:szCs w:val="22"/>
          <w:lang w:eastAsia="en-US"/>
        </w:rPr>
        <w:t>aprobar el</w:t>
      </w:r>
      <w:r w:rsidR="00EE5816" w:rsidRPr="00EE5816">
        <w:rPr>
          <w:rFonts w:ascii="Arial" w:eastAsiaTheme="minorHAnsi" w:hAnsi="Arial" w:cs="Arial"/>
          <w:color w:val="auto"/>
          <w:sz w:val="22"/>
          <w:szCs w:val="22"/>
          <w:lang w:eastAsia="en-US"/>
        </w:rPr>
        <w:t xml:space="preserve"> diseño de estudio y coordinar el trabajo de campo.</w:t>
      </w:r>
    </w:p>
    <w:p w:rsidR="00EE5816" w:rsidRPr="002217E4" w:rsidRDefault="00EE5816" w:rsidP="00D3461B">
      <w:pPr>
        <w:widowControl/>
        <w:autoSpaceDE w:val="0"/>
        <w:autoSpaceDN w:val="0"/>
        <w:adjustRightInd w:val="0"/>
        <w:contextualSpacing w:val="0"/>
        <w:rPr>
          <w:rFonts w:ascii="Arial" w:eastAsiaTheme="minorHAnsi" w:hAnsi="Arial" w:cs="Arial"/>
          <w:b/>
          <w:color w:val="auto"/>
          <w:sz w:val="22"/>
          <w:szCs w:val="22"/>
          <w:lang w:eastAsia="en-US"/>
        </w:rPr>
      </w:pPr>
    </w:p>
    <w:p w:rsidR="002217E4" w:rsidRDefault="002217E4" w:rsidP="00D3461B">
      <w:pPr>
        <w:widowControl/>
        <w:autoSpaceDE w:val="0"/>
        <w:autoSpaceDN w:val="0"/>
        <w:adjustRightInd w:val="0"/>
        <w:spacing w:line="360" w:lineRule="auto"/>
        <w:contextualSpacing w:val="0"/>
        <w:jc w:val="both"/>
        <w:rPr>
          <w:rFonts w:ascii="Arial" w:eastAsiaTheme="minorHAnsi" w:hAnsi="Arial" w:cs="Arial"/>
          <w:color w:val="auto"/>
          <w:sz w:val="22"/>
          <w:szCs w:val="22"/>
          <w:lang w:eastAsia="en-US"/>
        </w:rPr>
      </w:pPr>
      <w:r w:rsidRPr="00EE5816">
        <w:rPr>
          <w:rFonts w:ascii="Arial" w:eastAsiaTheme="minorHAnsi" w:hAnsi="Arial" w:cs="Arial"/>
          <w:b/>
          <w:color w:val="auto"/>
          <w:sz w:val="22"/>
          <w:szCs w:val="22"/>
          <w:lang w:eastAsia="en-US"/>
        </w:rPr>
        <w:t xml:space="preserve">Fase 2. Trabajo de campo y análisis de la </w:t>
      </w:r>
      <w:r w:rsidR="00842206" w:rsidRPr="00EE5816">
        <w:rPr>
          <w:rFonts w:ascii="Arial" w:eastAsiaTheme="minorHAnsi" w:hAnsi="Arial" w:cs="Arial"/>
          <w:b/>
          <w:color w:val="auto"/>
          <w:sz w:val="22"/>
          <w:szCs w:val="22"/>
          <w:lang w:eastAsia="en-US"/>
        </w:rPr>
        <w:t>información.</w:t>
      </w:r>
      <w:r w:rsidR="00842206" w:rsidRPr="002217E4">
        <w:rPr>
          <w:rFonts w:ascii="Arial" w:eastAsiaTheme="minorHAnsi" w:hAnsi="Arial" w:cs="Arial"/>
          <w:color w:val="auto"/>
          <w:sz w:val="22"/>
          <w:szCs w:val="22"/>
          <w:lang w:eastAsia="en-US"/>
        </w:rPr>
        <w:t xml:space="preserve"> Etapa</w:t>
      </w:r>
      <w:r w:rsidRPr="002217E4">
        <w:rPr>
          <w:rFonts w:ascii="Arial" w:eastAsiaTheme="minorHAnsi" w:hAnsi="Arial" w:cs="Arial"/>
          <w:color w:val="auto"/>
          <w:sz w:val="22"/>
          <w:szCs w:val="22"/>
          <w:lang w:eastAsia="en-US"/>
        </w:rPr>
        <w:t xml:space="preserve"> en la que el equipo de evaluación </w:t>
      </w:r>
      <w:r w:rsidR="00AA0A5E">
        <w:rPr>
          <w:rFonts w:ascii="Arial" w:eastAsiaTheme="minorHAnsi" w:hAnsi="Arial" w:cs="Arial"/>
          <w:color w:val="auto"/>
          <w:sz w:val="22"/>
          <w:szCs w:val="22"/>
          <w:lang w:eastAsia="en-US"/>
        </w:rPr>
        <w:t xml:space="preserve">se </w:t>
      </w:r>
      <w:r w:rsidRPr="002217E4">
        <w:rPr>
          <w:rFonts w:ascii="Arial" w:eastAsiaTheme="minorHAnsi" w:hAnsi="Arial" w:cs="Arial"/>
          <w:color w:val="auto"/>
          <w:sz w:val="22"/>
          <w:szCs w:val="22"/>
          <w:lang w:eastAsia="en-US"/>
        </w:rPr>
        <w:t xml:space="preserve">coordinará con </w:t>
      </w:r>
      <w:r w:rsidR="00EE5816">
        <w:rPr>
          <w:rFonts w:ascii="Arial" w:eastAsiaTheme="minorHAnsi" w:hAnsi="Arial" w:cs="Arial"/>
          <w:color w:val="auto"/>
          <w:sz w:val="22"/>
          <w:szCs w:val="22"/>
          <w:lang w:eastAsia="en-US"/>
        </w:rPr>
        <w:t>la socia</w:t>
      </w:r>
      <w:r w:rsidRPr="002217E4">
        <w:rPr>
          <w:rFonts w:ascii="Arial" w:eastAsiaTheme="minorHAnsi" w:hAnsi="Arial" w:cs="Arial"/>
          <w:color w:val="auto"/>
          <w:sz w:val="22"/>
          <w:szCs w:val="22"/>
          <w:lang w:eastAsia="en-US"/>
        </w:rPr>
        <w:t xml:space="preserve"> local, </w:t>
      </w:r>
      <w:r w:rsidR="00EE5816">
        <w:rPr>
          <w:rFonts w:ascii="Arial" w:eastAsiaTheme="minorHAnsi" w:hAnsi="Arial" w:cs="Arial"/>
          <w:color w:val="auto"/>
          <w:sz w:val="22"/>
          <w:szCs w:val="22"/>
          <w:lang w:eastAsia="en-US"/>
        </w:rPr>
        <w:t>Las Mélidas, y con la expatriada de Fundación Mujeres en El Salvador</w:t>
      </w:r>
      <w:r w:rsidRPr="002217E4">
        <w:rPr>
          <w:rFonts w:ascii="Arial" w:eastAsiaTheme="minorHAnsi" w:hAnsi="Arial" w:cs="Arial"/>
          <w:color w:val="auto"/>
          <w:sz w:val="22"/>
          <w:szCs w:val="22"/>
          <w:lang w:eastAsia="en-US"/>
        </w:rPr>
        <w:t xml:space="preserve">, a fin </w:t>
      </w:r>
      <w:r w:rsidR="00154D03" w:rsidRPr="002217E4">
        <w:rPr>
          <w:rFonts w:ascii="Arial" w:eastAsiaTheme="minorHAnsi" w:hAnsi="Arial" w:cs="Arial"/>
          <w:color w:val="auto"/>
          <w:sz w:val="22"/>
          <w:szCs w:val="22"/>
          <w:lang w:eastAsia="en-US"/>
        </w:rPr>
        <w:t>de afinar</w:t>
      </w:r>
      <w:r w:rsidRPr="002217E4">
        <w:rPr>
          <w:rFonts w:ascii="Arial" w:eastAsiaTheme="minorHAnsi" w:hAnsi="Arial" w:cs="Arial"/>
          <w:color w:val="auto"/>
          <w:sz w:val="22"/>
          <w:szCs w:val="22"/>
          <w:lang w:eastAsia="en-US"/>
        </w:rPr>
        <w:t xml:space="preserve"> el programa a cumplir y confirmar las citas previamente </w:t>
      </w:r>
      <w:r w:rsidR="000471AA" w:rsidRPr="002217E4">
        <w:rPr>
          <w:rFonts w:ascii="Arial" w:eastAsiaTheme="minorHAnsi" w:hAnsi="Arial" w:cs="Arial"/>
          <w:color w:val="auto"/>
          <w:sz w:val="22"/>
          <w:szCs w:val="22"/>
          <w:lang w:eastAsia="en-US"/>
        </w:rPr>
        <w:t>establecidas. En</w:t>
      </w:r>
      <w:r w:rsidRPr="002217E4">
        <w:rPr>
          <w:rFonts w:ascii="Arial" w:eastAsiaTheme="minorHAnsi" w:hAnsi="Arial" w:cs="Arial"/>
          <w:color w:val="auto"/>
          <w:sz w:val="22"/>
          <w:szCs w:val="22"/>
          <w:lang w:eastAsia="en-US"/>
        </w:rPr>
        <w:t xml:space="preserve"> este período se realizarán reuniones con el comité de seguimiento de la </w:t>
      </w:r>
      <w:r w:rsidR="00154D03" w:rsidRPr="002217E4">
        <w:rPr>
          <w:rFonts w:ascii="Arial" w:eastAsiaTheme="minorHAnsi" w:hAnsi="Arial" w:cs="Arial"/>
          <w:color w:val="auto"/>
          <w:sz w:val="22"/>
          <w:szCs w:val="22"/>
          <w:lang w:eastAsia="en-US"/>
        </w:rPr>
        <w:t>evaluación</w:t>
      </w:r>
      <w:r w:rsidR="00154D03">
        <w:rPr>
          <w:rFonts w:ascii="Arial" w:eastAsiaTheme="minorHAnsi" w:hAnsi="Arial" w:cs="Arial"/>
          <w:color w:val="auto"/>
          <w:sz w:val="22"/>
          <w:szCs w:val="22"/>
          <w:lang w:eastAsia="en-US"/>
        </w:rPr>
        <w:t xml:space="preserve"> y</w:t>
      </w:r>
      <w:r w:rsidRPr="002217E4">
        <w:rPr>
          <w:rFonts w:ascii="Arial" w:eastAsiaTheme="minorHAnsi" w:hAnsi="Arial" w:cs="Arial"/>
          <w:color w:val="auto"/>
          <w:sz w:val="22"/>
          <w:szCs w:val="22"/>
          <w:lang w:eastAsia="en-US"/>
        </w:rPr>
        <w:t xml:space="preserve"> con otros profesionales que hayan integrado el equipo ejecutor del proyecto, </w:t>
      </w:r>
      <w:r w:rsidR="000471AA" w:rsidRPr="002217E4">
        <w:rPr>
          <w:rFonts w:ascii="Arial" w:eastAsiaTheme="minorHAnsi" w:hAnsi="Arial" w:cs="Arial"/>
          <w:color w:val="auto"/>
          <w:sz w:val="22"/>
          <w:szCs w:val="22"/>
          <w:lang w:eastAsia="en-US"/>
        </w:rPr>
        <w:t>para recoger</w:t>
      </w:r>
      <w:r w:rsidRPr="002217E4">
        <w:rPr>
          <w:rFonts w:ascii="Arial" w:eastAsiaTheme="minorHAnsi" w:hAnsi="Arial" w:cs="Arial"/>
          <w:color w:val="auto"/>
          <w:sz w:val="22"/>
          <w:szCs w:val="22"/>
          <w:lang w:eastAsia="en-US"/>
        </w:rPr>
        <w:t xml:space="preserve"> información</w:t>
      </w:r>
      <w:r>
        <w:rPr>
          <w:rFonts w:ascii="Arial" w:eastAsiaTheme="minorHAnsi" w:hAnsi="Arial" w:cs="Arial"/>
          <w:color w:val="auto"/>
          <w:sz w:val="22"/>
          <w:szCs w:val="22"/>
          <w:lang w:eastAsia="en-US"/>
        </w:rPr>
        <w:t>.</w:t>
      </w:r>
    </w:p>
    <w:p w:rsidR="002217E4" w:rsidRPr="002217E4" w:rsidRDefault="002217E4" w:rsidP="00D3461B">
      <w:pPr>
        <w:widowControl/>
        <w:autoSpaceDE w:val="0"/>
        <w:autoSpaceDN w:val="0"/>
        <w:adjustRightInd w:val="0"/>
        <w:contextualSpacing w:val="0"/>
        <w:rPr>
          <w:rFonts w:ascii="Arial" w:eastAsiaTheme="minorHAnsi" w:hAnsi="Arial" w:cs="Arial"/>
          <w:color w:val="auto"/>
          <w:sz w:val="22"/>
          <w:szCs w:val="22"/>
          <w:lang w:eastAsia="en-US"/>
        </w:rPr>
      </w:pPr>
    </w:p>
    <w:p w:rsidR="002217E4" w:rsidRPr="002217E4" w:rsidRDefault="002217E4" w:rsidP="00D3461B">
      <w:pPr>
        <w:widowControl/>
        <w:autoSpaceDE w:val="0"/>
        <w:autoSpaceDN w:val="0"/>
        <w:adjustRightInd w:val="0"/>
        <w:spacing w:line="360" w:lineRule="auto"/>
        <w:contextualSpacing w:val="0"/>
        <w:jc w:val="both"/>
        <w:rPr>
          <w:rFonts w:ascii="Arial" w:eastAsiaTheme="minorHAnsi" w:hAnsi="Arial" w:cs="Arial"/>
          <w:color w:val="auto"/>
          <w:sz w:val="22"/>
          <w:szCs w:val="22"/>
          <w:lang w:eastAsia="en-US"/>
        </w:rPr>
      </w:pPr>
      <w:r w:rsidRPr="00EE5816">
        <w:rPr>
          <w:rFonts w:ascii="Arial" w:eastAsiaTheme="minorHAnsi" w:hAnsi="Arial" w:cs="Arial"/>
          <w:b/>
          <w:color w:val="auto"/>
          <w:sz w:val="22"/>
          <w:szCs w:val="22"/>
          <w:lang w:eastAsia="en-US"/>
        </w:rPr>
        <w:t>Fase 3. Elaboración y presentación del Informe Final.</w:t>
      </w:r>
      <w:r w:rsidRPr="002217E4">
        <w:rPr>
          <w:rFonts w:ascii="Arial" w:eastAsiaTheme="minorHAnsi" w:hAnsi="Arial" w:cs="Arial"/>
          <w:color w:val="auto"/>
          <w:sz w:val="22"/>
          <w:szCs w:val="22"/>
          <w:lang w:eastAsia="en-US"/>
        </w:rPr>
        <w:t xml:space="preserve"> Esta fase consiste en la sistematización, la interpretación y el análisis final de la información recopilada y procesada, así como la elaboración del informe final de los resultados de la evaluación y su presentación a la unidad gestora de la evaluación. El equipo de evaluación elaborará un primer borrador de informe en el que figurarán las conclusiones, que será revisado por el comité de seguimiento de la evaluación. A partir de esta revisión, el equipo de evaluación trabajará en colaboración con el comité </w:t>
      </w:r>
      <w:r w:rsidR="00AA0A5E" w:rsidRPr="002217E4">
        <w:rPr>
          <w:rFonts w:ascii="Arial" w:eastAsiaTheme="minorHAnsi" w:hAnsi="Arial" w:cs="Arial"/>
          <w:color w:val="auto"/>
          <w:sz w:val="22"/>
          <w:szCs w:val="22"/>
          <w:lang w:eastAsia="en-US"/>
        </w:rPr>
        <w:t>de seguimiento</w:t>
      </w:r>
      <w:r w:rsidRPr="002217E4">
        <w:rPr>
          <w:rFonts w:ascii="Arial" w:eastAsiaTheme="minorHAnsi" w:hAnsi="Arial" w:cs="Arial"/>
          <w:color w:val="auto"/>
          <w:sz w:val="22"/>
          <w:szCs w:val="22"/>
          <w:lang w:eastAsia="en-US"/>
        </w:rPr>
        <w:t xml:space="preserve"> para la elaboración del informe final</w:t>
      </w:r>
      <w:r>
        <w:rPr>
          <w:rFonts w:ascii="Arial" w:eastAsiaTheme="minorHAnsi" w:hAnsi="Arial" w:cs="Arial"/>
          <w:color w:val="auto"/>
          <w:sz w:val="22"/>
          <w:szCs w:val="22"/>
          <w:lang w:eastAsia="en-US"/>
        </w:rPr>
        <w:t>.</w:t>
      </w:r>
    </w:p>
    <w:p w:rsidR="002217E4" w:rsidRPr="00406A8D" w:rsidRDefault="002217E4" w:rsidP="00622F83">
      <w:pPr>
        <w:widowControl/>
        <w:autoSpaceDE w:val="0"/>
        <w:autoSpaceDN w:val="0"/>
        <w:adjustRightInd w:val="0"/>
        <w:contextualSpacing w:val="0"/>
        <w:rPr>
          <w:rFonts w:ascii="Arial" w:eastAsia="Arial" w:hAnsi="Arial" w:cs="Arial"/>
          <w:b/>
          <w:color w:val="215868"/>
        </w:rPr>
      </w:pPr>
    </w:p>
    <w:tbl>
      <w:tblPr>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7"/>
        <w:gridCol w:w="3401"/>
        <w:gridCol w:w="1730"/>
        <w:gridCol w:w="2068"/>
      </w:tblGrid>
      <w:tr w:rsidR="004A16AC" w:rsidRPr="00406A8D" w:rsidTr="0097415C">
        <w:trPr>
          <w:trHeight w:val="140"/>
        </w:trPr>
        <w:tc>
          <w:tcPr>
            <w:tcW w:w="2377" w:type="dxa"/>
            <w:vAlign w:val="center"/>
          </w:tcPr>
          <w:p w:rsidR="004A16AC" w:rsidRPr="00406A8D" w:rsidRDefault="004A16AC" w:rsidP="008B38FF">
            <w:pPr>
              <w:pStyle w:val="Normal1"/>
              <w:tabs>
                <w:tab w:val="left" w:pos="-359"/>
                <w:tab w:val="left" w:pos="-179"/>
              </w:tabs>
              <w:spacing w:line="360" w:lineRule="auto"/>
              <w:contextualSpacing w:val="0"/>
              <w:jc w:val="both"/>
              <w:rPr>
                <w:rFonts w:ascii="Arial" w:hAnsi="Arial" w:cs="Arial"/>
              </w:rPr>
            </w:pPr>
            <w:r w:rsidRPr="00406A8D">
              <w:rPr>
                <w:rFonts w:ascii="Arial" w:eastAsia="Arial" w:hAnsi="Arial" w:cs="Arial"/>
                <w:b/>
              </w:rPr>
              <w:t>Fases</w:t>
            </w:r>
          </w:p>
        </w:tc>
        <w:tc>
          <w:tcPr>
            <w:tcW w:w="3401" w:type="dxa"/>
            <w:shd w:val="clear" w:color="auto" w:fill="auto"/>
            <w:vAlign w:val="center"/>
          </w:tcPr>
          <w:p w:rsidR="004A16AC" w:rsidRPr="00406A8D" w:rsidRDefault="004A16AC" w:rsidP="000471AA">
            <w:pPr>
              <w:pStyle w:val="Normal1"/>
              <w:tabs>
                <w:tab w:val="left" w:pos="-359"/>
                <w:tab w:val="left" w:pos="-179"/>
              </w:tabs>
              <w:spacing w:line="360" w:lineRule="auto"/>
              <w:contextualSpacing w:val="0"/>
              <w:jc w:val="both"/>
              <w:rPr>
                <w:rFonts w:ascii="Arial" w:hAnsi="Arial" w:cs="Arial"/>
              </w:rPr>
            </w:pPr>
            <w:r w:rsidRPr="00406A8D">
              <w:rPr>
                <w:rFonts w:ascii="Arial" w:eastAsia="Arial" w:hAnsi="Arial" w:cs="Arial"/>
                <w:b/>
              </w:rPr>
              <w:t>Tareas</w:t>
            </w:r>
          </w:p>
        </w:tc>
        <w:tc>
          <w:tcPr>
            <w:tcW w:w="1730" w:type="dxa"/>
            <w:shd w:val="clear" w:color="auto" w:fill="auto"/>
            <w:vAlign w:val="center"/>
          </w:tcPr>
          <w:p w:rsidR="004A16AC" w:rsidRPr="00406A8D" w:rsidRDefault="004A16AC" w:rsidP="008B38FF">
            <w:pPr>
              <w:pStyle w:val="Normal1"/>
              <w:tabs>
                <w:tab w:val="left" w:pos="-359"/>
                <w:tab w:val="left" w:pos="-179"/>
              </w:tabs>
              <w:spacing w:line="360" w:lineRule="auto"/>
              <w:contextualSpacing w:val="0"/>
              <w:jc w:val="both"/>
              <w:rPr>
                <w:rFonts w:ascii="Arial" w:hAnsi="Arial" w:cs="Arial"/>
              </w:rPr>
            </w:pPr>
            <w:r w:rsidRPr="00406A8D">
              <w:rPr>
                <w:rFonts w:ascii="Arial" w:eastAsia="Arial" w:hAnsi="Arial" w:cs="Arial"/>
                <w:b/>
              </w:rPr>
              <w:t>Plazos</w:t>
            </w:r>
          </w:p>
        </w:tc>
        <w:tc>
          <w:tcPr>
            <w:tcW w:w="2068" w:type="dxa"/>
            <w:vAlign w:val="center"/>
          </w:tcPr>
          <w:p w:rsidR="004A16AC" w:rsidRPr="00406A8D" w:rsidRDefault="004A16AC" w:rsidP="008B38FF">
            <w:pPr>
              <w:pStyle w:val="Normal1"/>
              <w:tabs>
                <w:tab w:val="left" w:pos="-359"/>
                <w:tab w:val="left" w:pos="-179"/>
              </w:tabs>
              <w:spacing w:line="360" w:lineRule="auto"/>
              <w:contextualSpacing w:val="0"/>
              <w:jc w:val="both"/>
              <w:rPr>
                <w:rFonts w:ascii="Arial" w:hAnsi="Arial" w:cs="Arial"/>
              </w:rPr>
            </w:pPr>
            <w:r w:rsidRPr="00406A8D">
              <w:rPr>
                <w:rFonts w:ascii="Arial" w:eastAsia="Arial" w:hAnsi="Arial" w:cs="Arial"/>
                <w:b/>
              </w:rPr>
              <w:t>Entregables</w:t>
            </w:r>
          </w:p>
        </w:tc>
      </w:tr>
      <w:tr w:rsidR="004A16AC" w:rsidRPr="00406A8D" w:rsidTr="0097415C">
        <w:trPr>
          <w:trHeight w:val="1111"/>
        </w:trPr>
        <w:tc>
          <w:tcPr>
            <w:tcW w:w="2377" w:type="dxa"/>
            <w:vAlign w:val="center"/>
          </w:tcPr>
          <w:p w:rsidR="004A16AC" w:rsidRPr="0033290D" w:rsidRDefault="002217E4" w:rsidP="0097415C">
            <w:pPr>
              <w:pStyle w:val="Normal1"/>
              <w:tabs>
                <w:tab w:val="left" w:pos="-359"/>
                <w:tab w:val="left" w:pos="-179"/>
              </w:tabs>
              <w:spacing w:line="360" w:lineRule="auto"/>
              <w:contextualSpacing w:val="0"/>
              <w:rPr>
                <w:rFonts w:ascii="Arial" w:hAnsi="Arial" w:cs="Arial"/>
                <w:sz w:val="22"/>
                <w:szCs w:val="22"/>
              </w:rPr>
            </w:pPr>
            <w:r w:rsidRPr="0033290D">
              <w:rPr>
                <w:rFonts w:ascii="Arial" w:eastAsia="Arial" w:hAnsi="Arial" w:cs="Arial"/>
                <w:b/>
                <w:sz w:val="22"/>
                <w:szCs w:val="22"/>
              </w:rPr>
              <w:t xml:space="preserve">Fase 1. </w:t>
            </w:r>
            <w:r w:rsidR="000624DB" w:rsidRPr="0033290D">
              <w:rPr>
                <w:rFonts w:ascii="Arial" w:eastAsia="Arial" w:hAnsi="Arial" w:cs="Arial"/>
                <w:b/>
                <w:sz w:val="22"/>
                <w:szCs w:val="22"/>
              </w:rPr>
              <w:t>Reunión inicial de planificación</w:t>
            </w:r>
            <w:r w:rsidR="000624DB">
              <w:rPr>
                <w:rFonts w:ascii="Arial" w:eastAsia="Arial" w:hAnsi="Arial" w:cs="Arial"/>
                <w:b/>
                <w:sz w:val="22"/>
                <w:szCs w:val="22"/>
              </w:rPr>
              <w:t>.</w:t>
            </w:r>
            <w:r w:rsidR="0097415C">
              <w:rPr>
                <w:rFonts w:ascii="Arial" w:eastAsia="Arial" w:hAnsi="Arial" w:cs="Arial"/>
                <w:b/>
                <w:sz w:val="22"/>
                <w:szCs w:val="22"/>
              </w:rPr>
              <w:t xml:space="preserve"> E</w:t>
            </w:r>
            <w:r w:rsidR="00FF3163" w:rsidRPr="0033290D">
              <w:rPr>
                <w:rFonts w:ascii="Arial" w:eastAsia="Arial" w:hAnsi="Arial" w:cs="Arial"/>
                <w:b/>
                <w:sz w:val="22"/>
                <w:szCs w:val="22"/>
              </w:rPr>
              <w:t>studio de gabinete</w:t>
            </w:r>
            <w:r w:rsidR="006E70FA" w:rsidRPr="0033290D">
              <w:rPr>
                <w:rFonts w:ascii="Arial" w:eastAsia="Arial" w:hAnsi="Arial" w:cs="Arial"/>
                <w:b/>
                <w:sz w:val="22"/>
                <w:szCs w:val="22"/>
              </w:rPr>
              <w:t xml:space="preserve"> y</w:t>
            </w:r>
            <w:r w:rsidR="00FF3163" w:rsidRPr="0033290D">
              <w:rPr>
                <w:rFonts w:ascii="Arial" w:eastAsia="Arial" w:hAnsi="Arial" w:cs="Arial"/>
                <w:b/>
                <w:sz w:val="22"/>
                <w:szCs w:val="22"/>
              </w:rPr>
              <w:t xml:space="preserve"> R</w:t>
            </w:r>
            <w:r w:rsidR="004A16AC" w:rsidRPr="0033290D">
              <w:rPr>
                <w:rFonts w:ascii="Arial" w:eastAsia="Arial" w:hAnsi="Arial" w:cs="Arial"/>
                <w:b/>
                <w:sz w:val="22"/>
                <w:szCs w:val="22"/>
              </w:rPr>
              <w:t>evisión de documentación</w:t>
            </w:r>
            <w:r w:rsidR="0097415C">
              <w:rPr>
                <w:rFonts w:ascii="Arial" w:eastAsia="Arial" w:hAnsi="Arial" w:cs="Arial"/>
                <w:b/>
                <w:sz w:val="22"/>
                <w:szCs w:val="22"/>
              </w:rPr>
              <w:t>.</w:t>
            </w:r>
          </w:p>
        </w:tc>
        <w:tc>
          <w:tcPr>
            <w:tcW w:w="3401" w:type="dxa"/>
            <w:shd w:val="clear" w:color="auto" w:fill="auto"/>
            <w:vAlign w:val="bottom"/>
          </w:tcPr>
          <w:p w:rsidR="00975EFF" w:rsidRPr="0033290D" w:rsidRDefault="00975EFF" w:rsidP="000471AA">
            <w:pPr>
              <w:pStyle w:val="Normal1"/>
              <w:tabs>
                <w:tab w:val="left" w:pos="-359"/>
                <w:tab w:val="left" w:pos="-179"/>
              </w:tabs>
              <w:spacing w:line="360" w:lineRule="auto"/>
              <w:contextualSpacing w:val="0"/>
              <w:jc w:val="both"/>
              <w:rPr>
                <w:rFonts w:ascii="Arial" w:eastAsia="Arial" w:hAnsi="Arial" w:cs="Arial"/>
                <w:sz w:val="22"/>
                <w:szCs w:val="22"/>
              </w:rPr>
            </w:pPr>
          </w:p>
          <w:p w:rsidR="000624DB" w:rsidRPr="0033290D" w:rsidRDefault="000624DB" w:rsidP="000471AA">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 Discutir la metodología de evaluación propuesta en los TdR.</w:t>
            </w:r>
          </w:p>
          <w:p w:rsidR="000624DB" w:rsidRPr="0033290D" w:rsidRDefault="000624DB" w:rsidP="000471AA">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 Acordar los diferentes actores que van a participar directamente en el proceso de evaluación, así como su papel en la misma.</w:t>
            </w:r>
          </w:p>
          <w:p w:rsidR="000624DB" w:rsidRDefault="000624DB" w:rsidP="000471AA">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  Ajustar el cronograma de trabajo propuesto.</w:t>
            </w:r>
          </w:p>
          <w:p w:rsidR="004A16AC" w:rsidRPr="0033290D" w:rsidRDefault="004A16AC" w:rsidP="000471AA">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 xml:space="preserve">- Realizar la revisión de </w:t>
            </w:r>
            <w:r w:rsidR="006E70FA" w:rsidRPr="0033290D">
              <w:rPr>
                <w:rFonts w:ascii="Arial" w:eastAsia="Arial" w:hAnsi="Arial" w:cs="Arial"/>
                <w:sz w:val="22"/>
                <w:szCs w:val="22"/>
              </w:rPr>
              <w:t xml:space="preserve">la </w:t>
            </w:r>
            <w:r w:rsidRPr="0033290D">
              <w:rPr>
                <w:rFonts w:ascii="Arial" w:eastAsia="Arial" w:hAnsi="Arial" w:cs="Arial"/>
                <w:sz w:val="22"/>
                <w:szCs w:val="22"/>
              </w:rPr>
              <w:t>documentación</w:t>
            </w:r>
            <w:r w:rsidR="006E70FA" w:rsidRPr="0033290D">
              <w:rPr>
                <w:rFonts w:ascii="Arial" w:eastAsia="Arial" w:hAnsi="Arial" w:cs="Arial"/>
                <w:sz w:val="22"/>
                <w:szCs w:val="22"/>
              </w:rPr>
              <w:t xml:space="preserve"> del proyecto facilitada por la responsable local y en sede</w:t>
            </w:r>
            <w:r w:rsidRPr="0033290D">
              <w:rPr>
                <w:rFonts w:ascii="Arial" w:eastAsia="Arial" w:hAnsi="Arial" w:cs="Arial"/>
                <w:sz w:val="22"/>
                <w:szCs w:val="22"/>
              </w:rPr>
              <w:t>.</w:t>
            </w:r>
          </w:p>
          <w:p w:rsidR="006E70FA" w:rsidRPr="0033290D" w:rsidRDefault="006E70FA" w:rsidP="000471AA">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 xml:space="preserve">- Diseñar herramientas </w:t>
            </w:r>
            <w:r w:rsidR="000B5A85" w:rsidRPr="0033290D">
              <w:rPr>
                <w:rFonts w:ascii="Arial" w:eastAsia="Arial" w:hAnsi="Arial" w:cs="Arial"/>
                <w:sz w:val="22"/>
                <w:szCs w:val="22"/>
              </w:rPr>
              <w:t xml:space="preserve">y técnicas de </w:t>
            </w:r>
            <w:r w:rsidR="000471AA" w:rsidRPr="0033290D">
              <w:rPr>
                <w:rFonts w:ascii="Arial" w:eastAsia="Arial" w:hAnsi="Arial" w:cs="Arial"/>
                <w:sz w:val="22"/>
                <w:szCs w:val="22"/>
              </w:rPr>
              <w:t>levantamiento para</w:t>
            </w:r>
            <w:r w:rsidRPr="0033290D">
              <w:rPr>
                <w:rFonts w:ascii="Arial" w:eastAsia="Arial" w:hAnsi="Arial" w:cs="Arial"/>
                <w:sz w:val="22"/>
                <w:szCs w:val="22"/>
              </w:rPr>
              <w:t xml:space="preserve"> la recolección de los datos</w:t>
            </w:r>
            <w:r w:rsidR="000B5A85" w:rsidRPr="0033290D">
              <w:rPr>
                <w:rFonts w:ascii="Arial" w:eastAsia="Arial" w:hAnsi="Arial" w:cs="Arial"/>
                <w:sz w:val="22"/>
                <w:szCs w:val="22"/>
              </w:rPr>
              <w:t xml:space="preserve">, </w:t>
            </w:r>
            <w:r w:rsidR="007E7876" w:rsidRPr="0033290D">
              <w:rPr>
                <w:rFonts w:ascii="Arial" w:eastAsia="Arial" w:hAnsi="Arial" w:cs="Arial"/>
                <w:sz w:val="22"/>
                <w:szCs w:val="22"/>
              </w:rPr>
              <w:t xml:space="preserve">procesamiento y </w:t>
            </w:r>
            <w:r w:rsidR="000B5A85" w:rsidRPr="0033290D">
              <w:rPr>
                <w:rFonts w:ascii="Arial" w:eastAsia="Arial" w:hAnsi="Arial" w:cs="Arial"/>
                <w:sz w:val="22"/>
                <w:szCs w:val="22"/>
              </w:rPr>
              <w:t>análisis</w:t>
            </w:r>
            <w:r w:rsidR="007E7876" w:rsidRPr="0033290D">
              <w:rPr>
                <w:rFonts w:ascii="Arial" w:eastAsia="Arial" w:hAnsi="Arial" w:cs="Arial"/>
                <w:sz w:val="22"/>
                <w:szCs w:val="22"/>
              </w:rPr>
              <w:t>.</w:t>
            </w:r>
          </w:p>
          <w:p w:rsidR="007E7876" w:rsidRPr="0033290D" w:rsidRDefault="007E7876" w:rsidP="000471AA">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 Validar con el equipo local del proyecto las herramientas a utilizar con la finalidad de que las mismas recojan toda la información necesari</w:t>
            </w:r>
            <w:r w:rsidR="000B5A85" w:rsidRPr="0033290D">
              <w:rPr>
                <w:rFonts w:ascii="Arial" w:eastAsia="Arial" w:hAnsi="Arial" w:cs="Arial"/>
                <w:sz w:val="22"/>
                <w:szCs w:val="22"/>
              </w:rPr>
              <w:t>a</w:t>
            </w:r>
            <w:r w:rsidRPr="0033290D">
              <w:rPr>
                <w:rFonts w:ascii="Arial" w:eastAsia="Arial" w:hAnsi="Arial" w:cs="Arial"/>
                <w:sz w:val="22"/>
                <w:szCs w:val="22"/>
              </w:rPr>
              <w:t>.</w:t>
            </w:r>
          </w:p>
          <w:p w:rsidR="00B53CC2" w:rsidRPr="0033290D" w:rsidRDefault="006E70FA" w:rsidP="000471AA">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xml:space="preserve">- Realizar conjuntamente con el </w:t>
            </w:r>
            <w:r w:rsidRPr="0033290D">
              <w:rPr>
                <w:rFonts w:ascii="Arial" w:eastAsia="Arial" w:hAnsi="Arial" w:cs="Arial"/>
                <w:sz w:val="22"/>
                <w:szCs w:val="22"/>
              </w:rPr>
              <w:lastRenderedPageBreak/>
              <w:t>equipo del proyecto las convocatorias a las personas o instituciones participantes en la evaluación.</w:t>
            </w:r>
          </w:p>
        </w:tc>
        <w:tc>
          <w:tcPr>
            <w:tcW w:w="1730" w:type="dxa"/>
            <w:shd w:val="clear" w:color="auto" w:fill="auto"/>
            <w:vAlign w:val="center"/>
          </w:tcPr>
          <w:p w:rsidR="004A16AC" w:rsidRPr="0033290D" w:rsidRDefault="00B96332" w:rsidP="00433706">
            <w:pPr>
              <w:pStyle w:val="Normal1"/>
              <w:tabs>
                <w:tab w:val="left" w:pos="-359"/>
                <w:tab w:val="left" w:pos="-179"/>
              </w:tabs>
              <w:spacing w:line="360" w:lineRule="auto"/>
              <w:contextualSpacing w:val="0"/>
              <w:rPr>
                <w:rFonts w:ascii="Arial" w:hAnsi="Arial" w:cs="Arial"/>
                <w:color w:val="auto"/>
                <w:sz w:val="22"/>
                <w:szCs w:val="22"/>
              </w:rPr>
            </w:pPr>
            <w:r w:rsidRPr="0033290D">
              <w:rPr>
                <w:rFonts w:ascii="Arial" w:eastAsia="Arial" w:hAnsi="Arial" w:cs="Arial"/>
                <w:sz w:val="22"/>
                <w:szCs w:val="22"/>
              </w:rPr>
              <w:lastRenderedPageBreak/>
              <w:t xml:space="preserve">Del </w:t>
            </w:r>
            <w:r w:rsidR="0097415C">
              <w:rPr>
                <w:rFonts w:ascii="Arial" w:eastAsia="Arial" w:hAnsi="Arial" w:cs="Arial"/>
                <w:sz w:val="22"/>
                <w:szCs w:val="22"/>
              </w:rPr>
              <w:t>18</w:t>
            </w:r>
            <w:r w:rsidR="00D541EA">
              <w:rPr>
                <w:rFonts w:ascii="Arial" w:eastAsia="Arial" w:hAnsi="Arial" w:cs="Arial"/>
                <w:sz w:val="22"/>
                <w:szCs w:val="22"/>
              </w:rPr>
              <w:t xml:space="preserve"> </w:t>
            </w:r>
            <w:r w:rsidR="006E70FA" w:rsidRPr="0033290D">
              <w:rPr>
                <w:rFonts w:ascii="Arial" w:eastAsia="Arial" w:hAnsi="Arial" w:cs="Arial"/>
                <w:sz w:val="22"/>
                <w:szCs w:val="22"/>
              </w:rPr>
              <w:t xml:space="preserve">de noviembre al </w:t>
            </w:r>
            <w:r w:rsidR="00433706">
              <w:rPr>
                <w:rFonts w:ascii="Arial" w:eastAsia="Arial" w:hAnsi="Arial" w:cs="Arial"/>
                <w:sz w:val="22"/>
                <w:szCs w:val="22"/>
              </w:rPr>
              <w:t>01 de diciembre de 2019</w:t>
            </w:r>
            <w:r w:rsidR="0097415C">
              <w:rPr>
                <w:rFonts w:ascii="Arial" w:eastAsia="Arial" w:hAnsi="Arial" w:cs="Arial"/>
                <w:sz w:val="22"/>
                <w:szCs w:val="22"/>
              </w:rPr>
              <w:t>.</w:t>
            </w:r>
          </w:p>
        </w:tc>
        <w:tc>
          <w:tcPr>
            <w:tcW w:w="2068" w:type="dxa"/>
            <w:vAlign w:val="center"/>
          </w:tcPr>
          <w:p w:rsidR="000624DB" w:rsidRDefault="000624DB" w:rsidP="000624DB">
            <w:pPr>
              <w:pStyle w:val="Normal1"/>
              <w:tabs>
                <w:tab w:val="left" w:pos="-359"/>
                <w:tab w:val="left" w:pos="-179"/>
              </w:tabs>
              <w:spacing w:line="360" w:lineRule="auto"/>
              <w:contextualSpacing w:val="0"/>
              <w:rPr>
                <w:rFonts w:ascii="Arial" w:eastAsia="Arial" w:hAnsi="Arial" w:cs="Arial"/>
                <w:sz w:val="22"/>
                <w:szCs w:val="22"/>
              </w:rPr>
            </w:pPr>
            <w:r w:rsidRPr="0033290D">
              <w:rPr>
                <w:rFonts w:ascii="Arial" w:eastAsia="Arial" w:hAnsi="Arial" w:cs="Arial"/>
                <w:sz w:val="22"/>
                <w:szCs w:val="22"/>
              </w:rPr>
              <w:t>- Documento final (acta) con acuerdos y ajustes realizados a la metodología y cronograma del proceso de evaluación.</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0624DB" w:rsidRDefault="000624DB" w:rsidP="000624DB">
            <w:pPr>
              <w:pStyle w:val="Normal1"/>
              <w:tabs>
                <w:tab w:val="left" w:pos="-359"/>
                <w:tab w:val="left" w:pos="-179"/>
              </w:tabs>
              <w:spacing w:line="360" w:lineRule="auto"/>
              <w:contextualSpacing w:val="0"/>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0624DB" w:rsidRDefault="000624DB" w:rsidP="000624DB">
            <w:pPr>
              <w:pStyle w:val="Normal1"/>
              <w:tabs>
                <w:tab w:val="left" w:pos="-359"/>
                <w:tab w:val="left" w:pos="-179"/>
              </w:tabs>
              <w:spacing w:line="360" w:lineRule="auto"/>
              <w:contextualSpacing w:val="0"/>
              <w:rPr>
                <w:rFonts w:ascii="Arial" w:eastAsia="Arial" w:hAnsi="Arial" w:cs="Arial"/>
                <w:sz w:val="22"/>
                <w:szCs w:val="22"/>
              </w:rPr>
            </w:pPr>
          </w:p>
          <w:p w:rsidR="000624DB" w:rsidRDefault="000624DB" w:rsidP="000624DB">
            <w:pPr>
              <w:pStyle w:val="Normal1"/>
              <w:tabs>
                <w:tab w:val="left" w:pos="-359"/>
                <w:tab w:val="left" w:pos="-179"/>
              </w:tabs>
              <w:spacing w:line="360" w:lineRule="auto"/>
              <w:contextualSpacing w:val="0"/>
              <w:rPr>
                <w:rFonts w:ascii="Arial" w:eastAsia="Arial" w:hAnsi="Arial" w:cs="Arial"/>
                <w:sz w:val="22"/>
                <w:szCs w:val="22"/>
              </w:rPr>
            </w:pPr>
          </w:p>
          <w:p w:rsidR="004A16AC" w:rsidRPr="0033290D" w:rsidRDefault="004A16AC" w:rsidP="008B38FF">
            <w:pPr>
              <w:pStyle w:val="Normal1"/>
              <w:tabs>
                <w:tab w:val="left" w:pos="-359"/>
                <w:tab w:val="left" w:pos="-179"/>
              </w:tabs>
              <w:spacing w:line="360" w:lineRule="auto"/>
              <w:contextualSpacing w:val="0"/>
              <w:jc w:val="both"/>
              <w:rPr>
                <w:rFonts w:ascii="Arial" w:hAnsi="Arial" w:cs="Arial"/>
                <w:sz w:val="22"/>
                <w:szCs w:val="22"/>
              </w:rPr>
            </w:pPr>
          </w:p>
          <w:p w:rsidR="004A16AC" w:rsidRPr="0033290D" w:rsidRDefault="004A16AC" w:rsidP="008B38FF">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-Informe preliminar</w:t>
            </w:r>
          </w:p>
        </w:tc>
      </w:tr>
      <w:tr w:rsidR="006E70FA" w:rsidRPr="00406A8D" w:rsidTr="0097415C">
        <w:trPr>
          <w:trHeight w:val="70"/>
        </w:trPr>
        <w:tc>
          <w:tcPr>
            <w:tcW w:w="2377" w:type="dxa"/>
            <w:vAlign w:val="center"/>
          </w:tcPr>
          <w:p w:rsidR="006E70FA" w:rsidRPr="0033290D" w:rsidRDefault="002217E4" w:rsidP="0097415C">
            <w:pPr>
              <w:pStyle w:val="Normal1"/>
              <w:tabs>
                <w:tab w:val="left" w:pos="-359"/>
                <w:tab w:val="left" w:pos="-179"/>
              </w:tabs>
              <w:spacing w:line="360" w:lineRule="auto"/>
              <w:contextualSpacing w:val="0"/>
              <w:rPr>
                <w:rFonts w:ascii="Arial" w:eastAsia="Arial" w:hAnsi="Arial" w:cs="Arial"/>
                <w:b/>
                <w:sz w:val="22"/>
                <w:szCs w:val="22"/>
              </w:rPr>
            </w:pPr>
            <w:r w:rsidRPr="0033290D">
              <w:rPr>
                <w:rFonts w:ascii="Arial" w:eastAsia="Arial" w:hAnsi="Arial" w:cs="Arial"/>
                <w:b/>
                <w:sz w:val="22"/>
                <w:szCs w:val="22"/>
              </w:rPr>
              <w:lastRenderedPageBreak/>
              <w:t xml:space="preserve">Fase 2. </w:t>
            </w:r>
            <w:r w:rsidR="007E7876" w:rsidRPr="0033290D">
              <w:rPr>
                <w:rFonts w:ascii="Arial" w:eastAsia="Arial" w:hAnsi="Arial" w:cs="Arial"/>
                <w:b/>
                <w:sz w:val="22"/>
                <w:szCs w:val="22"/>
              </w:rPr>
              <w:t>Trabajo de Campo: aplicación de las herramientas para la recogida de la información, procesamiento y análisis.</w:t>
            </w:r>
          </w:p>
        </w:tc>
        <w:tc>
          <w:tcPr>
            <w:tcW w:w="3401" w:type="dxa"/>
            <w:shd w:val="clear" w:color="auto" w:fill="auto"/>
            <w:vAlign w:val="center"/>
          </w:tcPr>
          <w:p w:rsidR="006E70FA" w:rsidRPr="0033290D" w:rsidRDefault="006E70FA" w:rsidP="000471AA">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 Aplicar herramientas de recogida de información previstas</w:t>
            </w:r>
            <w:r w:rsidR="007E7876" w:rsidRPr="0033290D">
              <w:rPr>
                <w:rFonts w:ascii="Arial" w:eastAsia="Arial" w:hAnsi="Arial" w:cs="Arial"/>
                <w:sz w:val="22"/>
                <w:szCs w:val="22"/>
              </w:rPr>
              <w:t xml:space="preserve"> (incluye las entrevistas con actores claves)</w:t>
            </w:r>
          </w:p>
          <w:p w:rsidR="006E70FA" w:rsidRPr="0033290D" w:rsidRDefault="006E70FA" w:rsidP="000471AA">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Diseño y aplicación de cuestionario de seguimiento al proyecto</w:t>
            </w:r>
            <w:r w:rsidR="007E7876" w:rsidRPr="0033290D">
              <w:rPr>
                <w:rFonts w:ascii="Arial" w:eastAsia="Arial" w:hAnsi="Arial" w:cs="Arial"/>
                <w:sz w:val="22"/>
                <w:szCs w:val="22"/>
              </w:rPr>
              <w:t>.</w:t>
            </w:r>
          </w:p>
          <w:p w:rsidR="006E70FA" w:rsidRPr="0033290D" w:rsidRDefault="006E70FA" w:rsidP="000471AA">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 Realizar análisis de la información recolectada y sistematizada.</w:t>
            </w:r>
          </w:p>
          <w:p w:rsidR="006E70FA" w:rsidRPr="0033290D" w:rsidRDefault="006E70FA" w:rsidP="000471AA">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 Reunión de seguimiento</w:t>
            </w:r>
            <w:r w:rsidR="007E7876" w:rsidRPr="0033290D">
              <w:rPr>
                <w:rFonts w:ascii="Arial" w:eastAsia="Arial" w:hAnsi="Arial" w:cs="Arial"/>
                <w:sz w:val="22"/>
                <w:szCs w:val="22"/>
              </w:rPr>
              <w:t xml:space="preserve"> con el Comité Evaluador.</w:t>
            </w:r>
          </w:p>
          <w:p w:rsidR="005A5F08" w:rsidRPr="005A5F08" w:rsidRDefault="006E70FA" w:rsidP="000471AA">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Redacción del informe preliminar</w:t>
            </w:r>
          </w:p>
        </w:tc>
        <w:tc>
          <w:tcPr>
            <w:tcW w:w="1730" w:type="dxa"/>
            <w:shd w:val="clear" w:color="auto" w:fill="auto"/>
            <w:vAlign w:val="center"/>
          </w:tcPr>
          <w:p w:rsidR="006E70FA" w:rsidRPr="0033290D" w:rsidRDefault="00E062F6" w:rsidP="0097415C">
            <w:pPr>
              <w:pStyle w:val="Normal1"/>
              <w:tabs>
                <w:tab w:val="left" w:pos="-359"/>
                <w:tab w:val="left" w:pos="-179"/>
              </w:tabs>
              <w:spacing w:line="360" w:lineRule="auto"/>
              <w:contextualSpacing w:val="0"/>
              <w:jc w:val="both"/>
              <w:rPr>
                <w:rFonts w:ascii="Arial" w:hAnsi="Arial" w:cs="Arial"/>
                <w:color w:val="auto"/>
                <w:sz w:val="22"/>
                <w:szCs w:val="22"/>
                <w:highlight w:val="yellow"/>
              </w:rPr>
            </w:pPr>
            <w:r>
              <w:rPr>
                <w:rFonts w:ascii="Arial" w:hAnsi="Arial" w:cs="Arial"/>
                <w:color w:val="auto"/>
                <w:sz w:val="22"/>
                <w:szCs w:val="22"/>
              </w:rPr>
              <w:t xml:space="preserve">Del </w:t>
            </w:r>
            <w:r w:rsidR="0097415C">
              <w:rPr>
                <w:rFonts w:ascii="Arial" w:hAnsi="Arial" w:cs="Arial"/>
                <w:color w:val="auto"/>
                <w:sz w:val="22"/>
                <w:szCs w:val="22"/>
              </w:rPr>
              <w:t>02</w:t>
            </w:r>
            <w:r w:rsidR="00D541EA">
              <w:rPr>
                <w:rFonts w:ascii="Arial" w:hAnsi="Arial" w:cs="Arial"/>
                <w:color w:val="auto"/>
                <w:sz w:val="22"/>
                <w:szCs w:val="22"/>
              </w:rPr>
              <w:t xml:space="preserve"> </w:t>
            </w:r>
            <w:r w:rsidR="0097415C">
              <w:rPr>
                <w:rFonts w:ascii="Arial" w:hAnsi="Arial" w:cs="Arial"/>
                <w:color w:val="auto"/>
                <w:sz w:val="22"/>
                <w:szCs w:val="22"/>
              </w:rPr>
              <w:t>al</w:t>
            </w:r>
            <w:r w:rsidR="00D541EA">
              <w:rPr>
                <w:rFonts w:ascii="Arial" w:hAnsi="Arial" w:cs="Arial"/>
                <w:color w:val="auto"/>
                <w:sz w:val="22"/>
                <w:szCs w:val="22"/>
              </w:rPr>
              <w:t xml:space="preserve"> </w:t>
            </w:r>
            <w:r w:rsidR="0097415C">
              <w:rPr>
                <w:rFonts w:ascii="Arial" w:hAnsi="Arial" w:cs="Arial"/>
                <w:color w:val="auto"/>
                <w:sz w:val="22"/>
                <w:szCs w:val="22"/>
              </w:rPr>
              <w:t>22</w:t>
            </w:r>
            <w:r>
              <w:rPr>
                <w:rFonts w:ascii="Arial" w:hAnsi="Arial" w:cs="Arial"/>
                <w:color w:val="auto"/>
                <w:sz w:val="22"/>
                <w:szCs w:val="22"/>
              </w:rPr>
              <w:t xml:space="preserve"> de </w:t>
            </w:r>
            <w:r w:rsidR="000624DB">
              <w:rPr>
                <w:rFonts w:ascii="Arial" w:hAnsi="Arial" w:cs="Arial"/>
                <w:color w:val="auto"/>
                <w:sz w:val="22"/>
                <w:szCs w:val="22"/>
              </w:rPr>
              <w:t>diciembre</w:t>
            </w:r>
            <w:r>
              <w:rPr>
                <w:rFonts w:ascii="Arial" w:hAnsi="Arial" w:cs="Arial"/>
                <w:color w:val="auto"/>
                <w:sz w:val="22"/>
                <w:szCs w:val="22"/>
              </w:rPr>
              <w:t xml:space="preserve"> de 2019</w:t>
            </w:r>
            <w:r w:rsidR="007E7876" w:rsidRPr="0033290D">
              <w:rPr>
                <w:rFonts w:ascii="Arial" w:hAnsi="Arial" w:cs="Arial"/>
                <w:color w:val="auto"/>
                <w:sz w:val="22"/>
                <w:szCs w:val="22"/>
              </w:rPr>
              <w:t>.</w:t>
            </w:r>
          </w:p>
        </w:tc>
        <w:tc>
          <w:tcPr>
            <w:tcW w:w="2068" w:type="dxa"/>
            <w:vAlign w:val="center"/>
          </w:tcPr>
          <w:p w:rsidR="006E70FA" w:rsidRPr="0033290D" w:rsidRDefault="006E70FA" w:rsidP="008B38FF">
            <w:pPr>
              <w:pStyle w:val="Normal1"/>
              <w:tabs>
                <w:tab w:val="left" w:pos="-359"/>
                <w:tab w:val="left" w:pos="-179"/>
              </w:tabs>
              <w:spacing w:line="360" w:lineRule="auto"/>
              <w:contextualSpacing w:val="0"/>
              <w:jc w:val="both"/>
              <w:rPr>
                <w:rFonts w:ascii="Arial" w:eastAsia="Arial" w:hAnsi="Arial" w:cs="Arial"/>
                <w:sz w:val="22"/>
                <w:szCs w:val="22"/>
              </w:rPr>
            </w:pPr>
          </w:p>
        </w:tc>
      </w:tr>
      <w:tr w:rsidR="004A16AC" w:rsidRPr="00406A8D" w:rsidTr="0097415C">
        <w:trPr>
          <w:trHeight w:val="70"/>
        </w:trPr>
        <w:tc>
          <w:tcPr>
            <w:tcW w:w="2377" w:type="dxa"/>
            <w:vAlign w:val="center"/>
          </w:tcPr>
          <w:p w:rsidR="004A16AC" w:rsidRPr="0033290D" w:rsidRDefault="002217E4" w:rsidP="007E7876">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b/>
                <w:sz w:val="22"/>
                <w:szCs w:val="22"/>
              </w:rPr>
              <w:t xml:space="preserve">Fase 3. </w:t>
            </w:r>
            <w:r w:rsidR="007E7876" w:rsidRPr="0033290D">
              <w:rPr>
                <w:rFonts w:ascii="Arial" w:eastAsia="Arial" w:hAnsi="Arial" w:cs="Arial"/>
                <w:b/>
                <w:sz w:val="22"/>
                <w:szCs w:val="22"/>
              </w:rPr>
              <w:t>Entrega del Borrador de Informe de evaluación</w:t>
            </w:r>
          </w:p>
        </w:tc>
        <w:tc>
          <w:tcPr>
            <w:tcW w:w="3401" w:type="dxa"/>
            <w:shd w:val="clear" w:color="auto" w:fill="auto"/>
            <w:vAlign w:val="center"/>
          </w:tcPr>
          <w:p w:rsidR="004A16AC" w:rsidRPr="0033290D" w:rsidRDefault="004A16AC" w:rsidP="000471AA">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xml:space="preserve">- </w:t>
            </w:r>
            <w:r w:rsidR="000471AA" w:rsidRPr="0033290D">
              <w:rPr>
                <w:rFonts w:ascii="Arial" w:eastAsia="Arial" w:hAnsi="Arial" w:cs="Arial"/>
                <w:sz w:val="22"/>
                <w:szCs w:val="22"/>
              </w:rPr>
              <w:t>Redacción del</w:t>
            </w:r>
            <w:r w:rsidRPr="0033290D">
              <w:rPr>
                <w:rFonts w:ascii="Arial" w:eastAsia="Arial" w:hAnsi="Arial" w:cs="Arial"/>
                <w:sz w:val="22"/>
                <w:szCs w:val="22"/>
              </w:rPr>
              <w:t xml:space="preserve"> borrador del informe final</w:t>
            </w:r>
            <w:r w:rsidR="00831A40" w:rsidRPr="0033290D">
              <w:rPr>
                <w:rFonts w:ascii="Arial" w:eastAsia="Arial" w:hAnsi="Arial" w:cs="Arial"/>
                <w:sz w:val="22"/>
                <w:szCs w:val="22"/>
              </w:rPr>
              <w:t>.</w:t>
            </w:r>
          </w:p>
          <w:p w:rsidR="004A16AC" w:rsidRPr="0033290D" w:rsidRDefault="004A16AC" w:rsidP="000471AA">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xml:space="preserve">- Reunión con el Comité de seguimiento </w:t>
            </w:r>
            <w:r w:rsidR="002217E4" w:rsidRPr="0033290D">
              <w:rPr>
                <w:rFonts w:ascii="Arial" w:eastAsia="Arial" w:hAnsi="Arial" w:cs="Arial"/>
                <w:sz w:val="22"/>
                <w:szCs w:val="22"/>
              </w:rPr>
              <w:t xml:space="preserve">y actores claves </w:t>
            </w:r>
            <w:r w:rsidR="001D2FCA">
              <w:rPr>
                <w:rFonts w:ascii="Arial" w:eastAsia="Arial" w:hAnsi="Arial" w:cs="Arial"/>
                <w:sz w:val="22"/>
                <w:szCs w:val="22"/>
              </w:rPr>
              <w:t xml:space="preserve">para la </w:t>
            </w:r>
            <w:r w:rsidR="00831A40" w:rsidRPr="0033290D">
              <w:rPr>
                <w:rFonts w:ascii="Arial" w:eastAsia="Arial" w:hAnsi="Arial" w:cs="Arial"/>
                <w:sz w:val="22"/>
                <w:szCs w:val="22"/>
              </w:rPr>
              <w:t>p</w:t>
            </w:r>
            <w:r w:rsidRPr="0033290D">
              <w:rPr>
                <w:rFonts w:ascii="Arial" w:eastAsia="Arial" w:hAnsi="Arial" w:cs="Arial"/>
                <w:sz w:val="22"/>
                <w:szCs w:val="22"/>
              </w:rPr>
              <w:t xml:space="preserve">resentación de </w:t>
            </w:r>
            <w:r w:rsidR="00831A40" w:rsidRPr="0033290D">
              <w:rPr>
                <w:rFonts w:ascii="Arial" w:eastAsia="Arial" w:hAnsi="Arial" w:cs="Arial"/>
                <w:sz w:val="22"/>
                <w:szCs w:val="22"/>
              </w:rPr>
              <w:t xml:space="preserve">los </w:t>
            </w:r>
            <w:r w:rsidR="000471AA" w:rsidRPr="0033290D">
              <w:rPr>
                <w:rFonts w:ascii="Arial" w:eastAsia="Arial" w:hAnsi="Arial" w:cs="Arial"/>
                <w:sz w:val="22"/>
                <w:szCs w:val="22"/>
              </w:rPr>
              <w:t>resultados preliminares</w:t>
            </w:r>
            <w:r w:rsidR="00D9277E">
              <w:rPr>
                <w:rFonts w:ascii="Arial" w:eastAsia="Arial" w:hAnsi="Arial" w:cs="Arial"/>
                <w:sz w:val="22"/>
                <w:szCs w:val="22"/>
              </w:rPr>
              <w:t xml:space="preserve"> </w:t>
            </w:r>
            <w:r w:rsidR="00831A40" w:rsidRPr="0033290D">
              <w:rPr>
                <w:rFonts w:ascii="Arial" w:eastAsia="Arial" w:hAnsi="Arial" w:cs="Arial"/>
                <w:sz w:val="22"/>
                <w:szCs w:val="22"/>
              </w:rPr>
              <w:t>y discusión.</w:t>
            </w:r>
          </w:p>
          <w:p w:rsidR="00A035D8" w:rsidRPr="0033290D" w:rsidRDefault="004A16AC" w:rsidP="000471AA">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Entrega de borrador de la evaluación final</w:t>
            </w:r>
            <w:r w:rsidR="00831A40" w:rsidRPr="0033290D">
              <w:rPr>
                <w:rFonts w:ascii="Arial" w:eastAsia="Arial" w:hAnsi="Arial" w:cs="Arial"/>
                <w:sz w:val="22"/>
                <w:szCs w:val="22"/>
              </w:rPr>
              <w:t>.</w:t>
            </w:r>
          </w:p>
        </w:tc>
        <w:tc>
          <w:tcPr>
            <w:tcW w:w="1730" w:type="dxa"/>
            <w:shd w:val="clear" w:color="auto" w:fill="auto"/>
            <w:vAlign w:val="center"/>
          </w:tcPr>
          <w:p w:rsidR="004A16AC" w:rsidRPr="0033290D" w:rsidRDefault="009421F3" w:rsidP="00433706">
            <w:pPr>
              <w:pStyle w:val="Normal1"/>
              <w:tabs>
                <w:tab w:val="left" w:pos="-359"/>
                <w:tab w:val="left" w:pos="-179"/>
              </w:tabs>
              <w:spacing w:line="360" w:lineRule="auto"/>
              <w:contextualSpacing w:val="0"/>
              <w:jc w:val="both"/>
              <w:rPr>
                <w:rFonts w:ascii="Arial" w:hAnsi="Arial" w:cs="Arial"/>
                <w:color w:val="auto"/>
                <w:sz w:val="22"/>
                <w:szCs w:val="22"/>
              </w:rPr>
            </w:pPr>
            <w:r w:rsidRPr="0033290D">
              <w:rPr>
                <w:rFonts w:ascii="Arial" w:hAnsi="Arial" w:cs="Arial"/>
                <w:color w:val="auto"/>
                <w:sz w:val="22"/>
                <w:szCs w:val="22"/>
              </w:rPr>
              <w:t xml:space="preserve">Del </w:t>
            </w:r>
            <w:r w:rsidR="00433706">
              <w:rPr>
                <w:rFonts w:ascii="Arial" w:hAnsi="Arial" w:cs="Arial"/>
                <w:color w:val="auto"/>
                <w:sz w:val="22"/>
                <w:szCs w:val="22"/>
              </w:rPr>
              <w:t>06</w:t>
            </w:r>
            <w:r w:rsidR="0097415C">
              <w:rPr>
                <w:rFonts w:ascii="Arial" w:hAnsi="Arial" w:cs="Arial"/>
                <w:color w:val="auto"/>
                <w:sz w:val="22"/>
                <w:szCs w:val="22"/>
              </w:rPr>
              <w:t xml:space="preserve"> de </w:t>
            </w:r>
            <w:r w:rsidR="00433706">
              <w:rPr>
                <w:rFonts w:ascii="Arial" w:hAnsi="Arial" w:cs="Arial"/>
                <w:color w:val="auto"/>
                <w:sz w:val="22"/>
                <w:szCs w:val="22"/>
              </w:rPr>
              <w:t>enero</w:t>
            </w:r>
            <w:r w:rsidR="00D9277E">
              <w:rPr>
                <w:rFonts w:ascii="Arial" w:hAnsi="Arial" w:cs="Arial"/>
                <w:color w:val="auto"/>
                <w:sz w:val="22"/>
                <w:szCs w:val="22"/>
              </w:rPr>
              <w:t xml:space="preserve"> </w:t>
            </w:r>
            <w:r w:rsidR="0097415C">
              <w:rPr>
                <w:rFonts w:ascii="Arial" w:hAnsi="Arial" w:cs="Arial"/>
                <w:color w:val="auto"/>
                <w:sz w:val="22"/>
                <w:szCs w:val="22"/>
              </w:rPr>
              <w:t>de 20</w:t>
            </w:r>
            <w:r w:rsidR="00433706">
              <w:rPr>
                <w:rFonts w:ascii="Arial" w:hAnsi="Arial" w:cs="Arial"/>
                <w:color w:val="auto"/>
                <w:sz w:val="22"/>
                <w:szCs w:val="22"/>
              </w:rPr>
              <w:t>20</w:t>
            </w:r>
            <w:r w:rsidR="00D541EA">
              <w:rPr>
                <w:rFonts w:ascii="Arial" w:hAnsi="Arial" w:cs="Arial"/>
                <w:color w:val="auto"/>
                <w:sz w:val="22"/>
                <w:szCs w:val="22"/>
              </w:rPr>
              <w:t xml:space="preserve"> </w:t>
            </w:r>
            <w:r w:rsidR="000624DB">
              <w:rPr>
                <w:rFonts w:ascii="Arial" w:hAnsi="Arial" w:cs="Arial"/>
                <w:color w:val="auto"/>
                <w:sz w:val="22"/>
                <w:szCs w:val="22"/>
              </w:rPr>
              <w:t xml:space="preserve">al </w:t>
            </w:r>
            <w:r w:rsidR="0097415C">
              <w:rPr>
                <w:rFonts w:ascii="Arial" w:hAnsi="Arial" w:cs="Arial"/>
                <w:color w:val="auto"/>
                <w:sz w:val="22"/>
                <w:szCs w:val="22"/>
              </w:rPr>
              <w:t>1</w:t>
            </w:r>
            <w:r w:rsidR="00433706">
              <w:rPr>
                <w:rFonts w:ascii="Arial" w:hAnsi="Arial" w:cs="Arial"/>
                <w:color w:val="auto"/>
                <w:sz w:val="22"/>
                <w:szCs w:val="22"/>
              </w:rPr>
              <w:t>9</w:t>
            </w:r>
            <w:r w:rsidR="00D541EA">
              <w:rPr>
                <w:rFonts w:ascii="Arial" w:hAnsi="Arial" w:cs="Arial"/>
                <w:color w:val="auto"/>
                <w:sz w:val="22"/>
                <w:szCs w:val="22"/>
              </w:rPr>
              <w:t xml:space="preserve"> </w:t>
            </w:r>
            <w:r w:rsidRPr="0033290D">
              <w:rPr>
                <w:rFonts w:ascii="Arial" w:hAnsi="Arial" w:cs="Arial"/>
                <w:color w:val="auto"/>
                <w:sz w:val="22"/>
                <w:szCs w:val="22"/>
              </w:rPr>
              <w:t>de</w:t>
            </w:r>
            <w:r w:rsidR="00D541EA">
              <w:rPr>
                <w:rFonts w:ascii="Arial" w:hAnsi="Arial" w:cs="Arial"/>
                <w:color w:val="auto"/>
                <w:sz w:val="22"/>
                <w:szCs w:val="22"/>
              </w:rPr>
              <w:t xml:space="preserve"> </w:t>
            </w:r>
            <w:r w:rsidR="0097415C">
              <w:rPr>
                <w:rFonts w:ascii="Arial" w:hAnsi="Arial" w:cs="Arial"/>
                <w:color w:val="auto"/>
                <w:sz w:val="22"/>
                <w:szCs w:val="22"/>
              </w:rPr>
              <w:t>enero</w:t>
            </w:r>
            <w:r w:rsidR="00E062F6">
              <w:rPr>
                <w:rFonts w:ascii="Arial" w:hAnsi="Arial" w:cs="Arial"/>
                <w:color w:val="auto"/>
                <w:sz w:val="22"/>
                <w:szCs w:val="22"/>
              </w:rPr>
              <w:t xml:space="preserve"> de 20</w:t>
            </w:r>
            <w:r w:rsidR="0097415C">
              <w:rPr>
                <w:rFonts w:ascii="Arial" w:hAnsi="Arial" w:cs="Arial"/>
                <w:color w:val="auto"/>
                <w:sz w:val="22"/>
                <w:szCs w:val="22"/>
              </w:rPr>
              <w:t>20.</w:t>
            </w:r>
          </w:p>
        </w:tc>
        <w:tc>
          <w:tcPr>
            <w:tcW w:w="2068" w:type="dxa"/>
            <w:vAlign w:val="center"/>
          </w:tcPr>
          <w:p w:rsidR="004A16AC" w:rsidRPr="0033290D" w:rsidRDefault="004A16AC" w:rsidP="008B38FF">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Borrador informe final de evaluación.</w:t>
            </w:r>
          </w:p>
          <w:p w:rsidR="004A16AC" w:rsidRPr="0033290D" w:rsidRDefault="004A16AC" w:rsidP="008B38FF">
            <w:pPr>
              <w:pStyle w:val="Normal1"/>
              <w:tabs>
                <w:tab w:val="left" w:pos="-359"/>
                <w:tab w:val="left" w:pos="-179"/>
              </w:tabs>
              <w:spacing w:line="360" w:lineRule="auto"/>
              <w:contextualSpacing w:val="0"/>
              <w:jc w:val="both"/>
              <w:rPr>
                <w:rFonts w:ascii="Arial" w:hAnsi="Arial" w:cs="Arial"/>
                <w:sz w:val="22"/>
                <w:szCs w:val="22"/>
              </w:rPr>
            </w:pPr>
          </w:p>
        </w:tc>
      </w:tr>
      <w:tr w:rsidR="004A16AC" w:rsidRPr="00406A8D" w:rsidTr="0097415C">
        <w:trPr>
          <w:trHeight w:val="402"/>
        </w:trPr>
        <w:tc>
          <w:tcPr>
            <w:tcW w:w="2377" w:type="dxa"/>
            <w:vAlign w:val="center"/>
          </w:tcPr>
          <w:p w:rsidR="004A16AC" w:rsidRPr="0033290D" w:rsidRDefault="004A16AC" w:rsidP="008B38FF">
            <w:pPr>
              <w:pStyle w:val="Normal1"/>
              <w:tabs>
                <w:tab w:val="left" w:pos="-359"/>
                <w:tab w:val="left" w:pos="-179"/>
              </w:tabs>
              <w:spacing w:line="360" w:lineRule="auto"/>
              <w:contextualSpacing w:val="0"/>
              <w:jc w:val="both"/>
              <w:rPr>
                <w:rFonts w:ascii="Arial" w:hAnsi="Arial" w:cs="Arial"/>
                <w:sz w:val="22"/>
                <w:szCs w:val="22"/>
              </w:rPr>
            </w:pPr>
          </w:p>
          <w:p w:rsidR="004A16AC" w:rsidRPr="0033290D" w:rsidRDefault="002217E4" w:rsidP="00433706">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b/>
                <w:sz w:val="22"/>
                <w:szCs w:val="22"/>
              </w:rPr>
              <w:t xml:space="preserve">Fase </w:t>
            </w:r>
            <w:r w:rsidR="00433706">
              <w:rPr>
                <w:rFonts w:ascii="Arial" w:eastAsia="Arial" w:hAnsi="Arial" w:cs="Arial"/>
                <w:b/>
                <w:sz w:val="22"/>
                <w:szCs w:val="22"/>
              </w:rPr>
              <w:t>3</w:t>
            </w:r>
            <w:r w:rsidRPr="0033290D">
              <w:rPr>
                <w:rFonts w:ascii="Arial" w:eastAsia="Arial" w:hAnsi="Arial" w:cs="Arial"/>
                <w:b/>
                <w:sz w:val="22"/>
                <w:szCs w:val="22"/>
              </w:rPr>
              <w:t xml:space="preserve">. </w:t>
            </w:r>
            <w:r w:rsidR="004A16AC" w:rsidRPr="0033290D">
              <w:rPr>
                <w:rFonts w:ascii="Arial" w:eastAsia="Arial" w:hAnsi="Arial" w:cs="Arial"/>
                <w:b/>
                <w:sz w:val="22"/>
                <w:szCs w:val="22"/>
              </w:rPr>
              <w:t xml:space="preserve">Entrega </w:t>
            </w:r>
            <w:r w:rsidR="007E7876" w:rsidRPr="0033290D">
              <w:rPr>
                <w:rFonts w:ascii="Arial" w:eastAsia="Arial" w:hAnsi="Arial" w:cs="Arial"/>
                <w:b/>
                <w:sz w:val="22"/>
                <w:szCs w:val="22"/>
              </w:rPr>
              <w:t>del Informe Final de Evaluación</w:t>
            </w:r>
          </w:p>
        </w:tc>
        <w:tc>
          <w:tcPr>
            <w:tcW w:w="3401" w:type="dxa"/>
            <w:shd w:val="clear" w:color="auto" w:fill="auto"/>
            <w:vAlign w:val="center"/>
          </w:tcPr>
          <w:p w:rsidR="000471AA" w:rsidRDefault="004A16AC" w:rsidP="000471AA">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Revisión del informe de evaluación por Parte del Comité de Seguimiento.</w:t>
            </w:r>
          </w:p>
          <w:p w:rsidR="004A16AC" w:rsidRPr="000471AA" w:rsidRDefault="000471AA" w:rsidP="000471AA">
            <w:pPr>
              <w:pStyle w:val="Normal1"/>
              <w:tabs>
                <w:tab w:val="left" w:pos="-359"/>
                <w:tab w:val="left" w:pos="-179"/>
              </w:tabs>
              <w:spacing w:line="360" w:lineRule="auto"/>
              <w:contextualSpacing w:val="0"/>
              <w:jc w:val="both"/>
              <w:rPr>
                <w:rFonts w:ascii="Arial" w:hAnsi="Arial" w:cs="Arial"/>
                <w:sz w:val="22"/>
                <w:szCs w:val="22"/>
              </w:rPr>
            </w:pPr>
            <w:r>
              <w:rPr>
                <w:rFonts w:ascii="Arial" w:hAnsi="Arial" w:cs="Arial"/>
                <w:sz w:val="22"/>
                <w:szCs w:val="22"/>
              </w:rPr>
              <w:t xml:space="preserve">- </w:t>
            </w:r>
            <w:r w:rsidR="004A16AC" w:rsidRPr="0033290D">
              <w:rPr>
                <w:rFonts w:ascii="Arial" w:eastAsia="Arial" w:hAnsi="Arial" w:cs="Arial"/>
                <w:sz w:val="22"/>
                <w:szCs w:val="22"/>
              </w:rPr>
              <w:t>Reunión con persona y/o equipo evaluación y Comité de Seguimiento</w:t>
            </w:r>
          </w:p>
          <w:p w:rsidR="004A16AC" w:rsidRPr="0033290D" w:rsidRDefault="004A16AC" w:rsidP="000471AA">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xml:space="preserve">- Ajustes en su caso y </w:t>
            </w:r>
            <w:r w:rsidR="00831A40" w:rsidRPr="0033290D">
              <w:rPr>
                <w:rFonts w:ascii="Arial" w:eastAsia="Arial" w:hAnsi="Arial" w:cs="Arial"/>
                <w:sz w:val="22"/>
                <w:szCs w:val="22"/>
              </w:rPr>
              <w:t xml:space="preserve">redacción </w:t>
            </w:r>
            <w:r w:rsidR="00831A40" w:rsidRPr="0033290D">
              <w:rPr>
                <w:rFonts w:ascii="Arial" w:eastAsia="Arial" w:hAnsi="Arial" w:cs="Arial"/>
                <w:sz w:val="22"/>
                <w:szCs w:val="22"/>
              </w:rPr>
              <w:lastRenderedPageBreak/>
              <w:t>final del informe de evaluación</w:t>
            </w:r>
            <w:r w:rsidR="000471AA">
              <w:rPr>
                <w:rFonts w:ascii="Arial" w:eastAsia="Arial" w:hAnsi="Arial" w:cs="Arial"/>
                <w:sz w:val="22"/>
                <w:szCs w:val="22"/>
              </w:rPr>
              <w:t>.</w:t>
            </w:r>
          </w:p>
        </w:tc>
        <w:tc>
          <w:tcPr>
            <w:tcW w:w="1730" w:type="dxa"/>
            <w:shd w:val="clear" w:color="auto" w:fill="auto"/>
            <w:vAlign w:val="center"/>
          </w:tcPr>
          <w:p w:rsidR="004A16AC" w:rsidRPr="0033290D" w:rsidRDefault="00E062F6" w:rsidP="00433706">
            <w:pPr>
              <w:pStyle w:val="Normal1"/>
              <w:tabs>
                <w:tab w:val="left" w:pos="-359"/>
                <w:tab w:val="left" w:pos="-179"/>
              </w:tabs>
              <w:spacing w:line="360" w:lineRule="auto"/>
              <w:contextualSpacing w:val="0"/>
              <w:rPr>
                <w:rFonts w:ascii="Arial" w:hAnsi="Arial" w:cs="Arial"/>
                <w:color w:val="auto"/>
                <w:sz w:val="22"/>
                <w:szCs w:val="22"/>
              </w:rPr>
            </w:pPr>
            <w:r>
              <w:rPr>
                <w:rFonts w:ascii="Arial" w:eastAsia="Arial" w:hAnsi="Arial" w:cs="Arial"/>
                <w:sz w:val="22"/>
                <w:szCs w:val="22"/>
              </w:rPr>
              <w:lastRenderedPageBreak/>
              <w:t xml:space="preserve">Del </w:t>
            </w:r>
            <w:r w:rsidR="00433706">
              <w:rPr>
                <w:rFonts w:ascii="Arial" w:eastAsia="Arial" w:hAnsi="Arial" w:cs="Arial"/>
                <w:sz w:val="22"/>
                <w:szCs w:val="22"/>
              </w:rPr>
              <w:t>20</w:t>
            </w:r>
            <w:r w:rsidR="0097415C">
              <w:rPr>
                <w:rFonts w:ascii="Arial" w:eastAsia="Arial" w:hAnsi="Arial" w:cs="Arial"/>
                <w:sz w:val="22"/>
                <w:szCs w:val="22"/>
              </w:rPr>
              <w:t xml:space="preserve"> de enero</w:t>
            </w:r>
            <w:r>
              <w:rPr>
                <w:rFonts w:ascii="Arial" w:eastAsia="Arial" w:hAnsi="Arial" w:cs="Arial"/>
                <w:sz w:val="22"/>
                <w:szCs w:val="22"/>
              </w:rPr>
              <w:t xml:space="preserve"> al </w:t>
            </w:r>
            <w:r w:rsidR="0097415C">
              <w:rPr>
                <w:rFonts w:ascii="Arial" w:eastAsia="Arial" w:hAnsi="Arial" w:cs="Arial"/>
                <w:sz w:val="22"/>
                <w:szCs w:val="22"/>
              </w:rPr>
              <w:t>31</w:t>
            </w:r>
            <w:r>
              <w:rPr>
                <w:rFonts w:ascii="Arial" w:eastAsia="Arial" w:hAnsi="Arial" w:cs="Arial"/>
                <w:sz w:val="22"/>
                <w:szCs w:val="22"/>
              </w:rPr>
              <w:t xml:space="preserve"> de </w:t>
            </w:r>
            <w:r w:rsidR="0097415C">
              <w:rPr>
                <w:rFonts w:ascii="Arial" w:eastAsia="Arial" w:hAnsi="Arial" w:cs="Arial"/>
                <w:sz w:val="22"/>
                <w:szCs w:val="22"/>
              </w:rPr>
              <w:t>enero de</w:t>
            </w:r>
            <w:r>
              <w:rPr>
                <w:rFonts w:ascii="Arial" w:eastAsia="Arial" w:hAnsi="Arial" w:cs="Arial"/>
                <w:sz w:val="22"/>
                <w:szCs w:val="22"/>
              </w:rPr>
              <w:t xml:space="preserve"> 20</w:t>
            </w:r>
            <w:r w:rsidR="0097415C">
              <w:rPr>
                <w:rFonts w:ascii="Arial" w:eastAsia="Arial" w:hAnsi="Arial" w:cs="Arial"/>
                <w:sz w:val="22"/>
                <w:szCs w:val="22"/>
              </w:rPr>
              <w:t>20.</w:t>
            </w:r>
          </w:p>
        </w:tc>
        <w:tc>
          <w:tcPr>
            <w:tcW w:w="2068" w:type="dxa"/>
            <w:vAlign w:val="center"/>
          </w:tcPr>
          <w:p w:rsidR="004A16AC" w:rsidRPr="0033290D" w:rsidRDefault="004A16AC" w:rsidP="000B5A85">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 xml:space="preserve">- </w:t>
            </w:r>
            <w:r w:rsidR="000B5A85" w:rsidRPr="0033290D">
              <w:rPr>
                <w:rFonts w:ascii="Arial" w:eastAsia="Arial" w:hAnsi="Arial" w:cs="Arial"/>
                <w:sz w:val="22"/>
                <w:szCs w:val="22"/>
              </w:rPr>
              <w:t>Informe Final de Evaluación</w:t>
            </w:r>
          </w:p>
        </w:tc>
      </w:tr>
    </w:tbl>
    <w:p w:rsidR="00F557B1" w:rsidRPr="00406A8D" w:rsidRDefault="00F557B1" w:rsidP="00622F83">
      <w:pPr>
        <w:pStyle w:val="Normal1"/>
        <w:spacing w:line="360" w:lineRule="auto"/>
        <w:contextualSpacing w:val="0"/>
        <w:jc w:val="both"/>
        <w:rPr>
          <w:rFonts w:ascii="Arial" w:hAnsi="Arial" w:cs="Arial"/>
        </w:rPr>
      </w:pPr>
    </w:p>
    <w:p w:rsidR="004A16AC" w:rsidRPr="00EE5816" w:rsidRDefault="00BF7965" w:rsidP="00EE5816">
      <w:pPr>
        <w:pStyle w:val="Ttulo1"/>
        <w:numPr>
          <w:ilvl w:val="0"/>
          <w:numId w:val="28"/>
        </w:numPr>
        <w:rPr>
          <w:rFonts w:ascii="Arial" w:eastAsia="Arial" w:hAnsi="Arial" w:cs="Arial"/>
        </w:rPr>
      </w:pPr>
      <w:bookmarkStart w:id="6" w:name="_Toc22850776"/>
      <w:r w:rsidRPr="00BF7965">
        <w:rPr>
          <w:rFonts w:ascii="Arial" w:eastAsia="Arial" w:hAnsi="Arial" w:cs="Arial"/>
        </w:rPr>
        <w:t>DOCUMENTOS Y FUENTES DE INFORMACIÓN</w:t>
      </w:r>
      <w:bookmarkEnd w:id="6"/>
    </w:p>
    <w:p w:rsidR="004A16AC" w:rsidRPr="00406A8D" w:rsidRDefault="004A16AC" w:rsidP="004A16AC">
      <w:pPr>
        <w:pStyle w:val="Normal1"/>
        <w:tabs>
          <w:tab w:val="left" w:pos="-359"/>
          <w:tab w:val="left" w:pos="-179"/>
        </w:tabs>
        <w:spacing w:line="360" w:lineRule="auto"/>
        <w:jc w:val="both"/>
        <w:rPr>
          <w:rFonts w:ascii="Arial" w:eastAsia="Arial" w:hAnsi="Arial" w:cs="Arial"/>
          <w:b/>
          <w:color w:val="215868"/>
        </w:rPr>
      </w:pPr>
    </w:p>
    <w:tbl>
      <w:tblPr>
        <w:tblW w:w="94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1"/>
        <w:gridCol w:w="4365"/>
        <w:gridCol w:w="2450"/>
      </w:tblGrid>
      <w:tr w:rsidR="004A16AC" w:rsidRPr="00406A8D" w:rsidTr="0097415C">
        <w:tc>
          <w:tcPr>
            <w:tcW w:w="2661" w:type="dxa"/>
          </w:tcPr>
          <w:p w:rsidR="004A16AC" w:rsidRPr="00406A8D" w:rsidRDefault="004A16AC" w:rsidP="008B38FF">
            <w:pPr>
              <w:pStyle w:val="Normal1"/>
              <w:tabs>
                <w:tab w:val="left" w:pos="-359"/>
                <w:tab w:val="left" w:pos="-179"/>
              </w:tabs>
              <w:spacing w:line="360" w:lineRule="auto"/>
              <w:contextualSpacing w:val="0"/>
              <w:jc w:val="both"/>
              <w:rPr>
                <w:rFonts w:ascii="Arial" w:hAnsi="Arial" w:cs="Arial"/>
              </w:rPr>
            </w:pPr>
            <w:r w:rsidRPr="00406A8D">
              <w:rPr>
                <w:rFonts w:ascii="Arial" w:eastAsia="Arial" w:hAnsi="Arial" w:cs="Arial"/>
                <w:b/>
              </w:rPr>
              <w:t>Documentos</w:t>
            </w:r>
          </w:p>
        </w:tc>
        <w:tc>
          <w:tcPr>
            <w:tcW w:w="4365" w:type="dxa"/>
          </w:tcPr>
          <w:p w:rsidR="004A16AC" w:rsidRPr="00406A8D" w:rsidRDefault="004A16AC" w:rsidP="008B38FF">
            <w:pPr>
              <w:pStyle w:val="Normal1"/>
              <w:tabs>
                <w:tab w:val="left" w:pos="-359"/>
                <w:tab w:val="left" w:pos="-179"/>
              </w:tabs>
              <w:spacing w:line="360" w:lineRule="auto"/>
              <w:contextualSpacing w:val="0"/>
              <w:jc w:val="both"/>
              <w:rPr>
                <w:rFonts w:ascii="Arial" w:hAnsi="Arial" w:cs="Arial"/>
              </w:rPr>
            </w:pPr>
            <w:r w:rsidRPr="00406A8D">
              <w:rPr>
                <w:rFonts w:ascii="Arial" w:eastAsia="Arial" w:hAnsi="Arial" w:cs="Arial"/>
                <w:b/>
              </w:rPr>
              <w:t>Contenidos</w:t>
            </w:r>
          </w:p>
        </w:tc>
        <w:tc>
          <w:tcPr>
            <w:tcW w:w="2450" w:type="dxa"/>
          </w:tcPr>
          <w:p w:rsidR="004A16AC" w:rsidRPr="00406A8D" w:rsidRDefault="004A16AC" w:rsidP="008B38FF">
            <w:pPr>
              <w:pStyle w:val="Normal1"/>
              <w:tabs>
                <w:tab w:val="left" w:pos="-359"/>
                <w:tab w:val="left" w:pos="-179"/>
              </w:tabs>
              <w:spacing w:line="360" w:lineRule="auto"/>
              <w:contextualSpacing w:val="0"/>
              <w:jc w:val="both"/>
              <w:rPr>
                <w:rFonts w:ascii="Arial" w:hAnsi="Arial" w:cs="Arial"/>
              </w:rPr>
            </w:pPr>
            <w:r w:rsidRPr="00406A8D">
              <w:rPr>
                <w:rFonts w:ascii="Arial" w:eastAsia="Arial" w:hAnsi="Arial" w:cs="Arial"/>
                <w:b/>
              </w:rPr>
              <w:t>Localización</w:t>
            </w:r>
          </w:p>
        </w:tc>
      </w:tr>
      <w:tr w:rsidR="002217E4" w:rsidRPr="00406A8D" w:rsidTr="0097415C">
        <w:tc>
          <w:tcPr>
            <w:tcW w:w="2661" w:type="dxa"/>
            <w:vAlign w:val="center"/>
          </w:tcPr>
          <w:p w:rsidR="002217E4" w:rsidRPr="0033290D" w:rsidRDefault="002217E4" w:rsidP="00267248">
            <w:pPr>
              <w:pStyle w:val="Normal1"/>
              <w:tabs>
                <w:tab w:val="left" w:pos="-359"/>
                <w:tab w:val="left" w:pos="-179"/>
              </w:tabs>
              <w:spacing w:line="360" w:lineRule="auto"/>
              <w:contextualSpacing w:val="0"/>
              <w:jc w:val="center"/>
              <w:rPr>
                <w:rFonts w:ascii="Arial" w:eastAsia="Arial" w:hAnsi="Arial" w:cs="Arial"/>
                <w:b/>
                <w:sz w:val="22"/>
                <w:szCs w:val="22"/>
              </w:rPr>
            </w:pPr>
            <w:r w:rsidRPr="0033290D">
              <w:rPr>
                <w:rFonts w:ascii="Arial" w:eastAsia="Arial" w:hAnsi="Arial" w:cs="Arial"/>
                <w:b/>
                <w:sz w:val="22"/>
                <w:szCs w:val="22"/>
              </w:rPr>
              <w:t>Normativa Legal</w:t>
            </w:r>
          </w:p>
        </w:tc>
        <w:tc>
          <w:tcPr>
            <w:tcW w:w="4365" w:type="dxa"/>
            <w:vAlign w:val="bottom"/>
          </w:tcPr>
          <w:p w:rsidR="0097415C" w:rsidRDefault="002217E4" w:rsidP="0097415C">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Normativa Reguladora del Financiador y Planes Estratégicos del mismo.</w:t>
            </w:r>
          </w:p>
          <w:p w:rsidR="002217E4" w:rsidRPr="0033290D" w:rsidRDefault="002217E4" w:rsidP="0097415C">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Normativa Local sobre Prevención de Violencia y Derechos Sexuales y Reproductivos</w:t>
            </w:r>
          </w:p>
        </w:tc>
        <w:tc>
          <w:tcPr>
            <w:tcW w:w="2450" w:type="dxa"/>
            <w:vAlign w:val="center"/>
          </w:tcPr>
          <w:p w:rsidR="002217E4" w:rsidRPr="00406A8D" w:rsidRDefault="00AF0361" w:rsidP="008B38FF">
            <w:pPr>
              <w:pStyle w:val="Normal1"/>
              <w:tabs>
                <w:tab w:val="left" w:pos="-359"/>
                <w:tab w:val="left" w:pos="-179"/>
              </w:tabs>
              <w:spacing w:line="360" w:lineRule="auto"/>
              <w:ind w:left="113" w:right="113"/>
              <w:contextualSpacing w:val="0"/>
              <w:jc w:val="both"/>
              <w:rPr>
                <w:rFonts w:ascii="Arial" w:eastAsia="Arial" w:hAnsi="Arial" w:cs="Arial"/>
                <w:b/>
                <w:sz w:val="22"/>
                <w:szCs w:val="22"/>
              </w:rPr>
            </w:pPr>
            <w:r>
              <w:rPr>
                <w:rFonts w:ascii="Arial" w:eastAsia="Arial" w:hAnsi="Arial" w:cs="Arial"/>
                <w:b/>
                <w:sz w:val="22"/>
                <w:szCs w:val="22"/>
              </w:rPr>
              <w:t>PERSONA CONSULTORA</w:t>
            </w:r>
          </w:p>
        </w:tc>
      </w:tr>
      <w:tr w:rsidR="00831A40" w:rsidRPr="00406A8D" w:rsidTr="0097415C">
        <w:tc>
          <w:tcPr>
            <w:tcW w:w="2661" w:type="dxa"/>
            <w:vAlign w:val="center"/>
          </w:tcPr>
          <w:p w:rsidR="00831A40" w:rsidRPr="00267248" w:rsidRDefault="002217E4" w:rsidP="00267248">
            <w:pPr>
              <w:pStyle w:val="Normal1"/>
              <w:tabs>
                <w:tab w:val="left" w:pos="-359"/>
                <w:tab w:val="left" w:pos="-179"/>
              </w:tabs>
              <w:spacing w:line="360" w:lineRule="auto"/>
              <w:contextualSpacing w:val="0"/>
              <w:jc w:val="center"/>
              <w:rPr>
                <w:rFonts w:ascii="Arial" w:eastAsia="Arial" w:hAnsi="Arial" w:cs="Arial"/>
                <w:b/>
                <w:sz w:val="22"/>
                <w:szCs w:val="22"/>
              </w:rPr>
            </w:pPr>
            <w:r w:rsidRPr="0033290D">
              <w:rPr>
                <w:rFonts w:ascii="Arial" w:eastAsia="Arial" w:hAnsi="Arial" w:cs="Arial"/>
                <w:b/>
                <w:sz w:val="22"/>
                <w:szCs w:val="22"/>
              </w:rPr>
              <w:t xml:space="preserve">Propuesta de </w:t>
            </w:r>
            <w:r w:rsidR="00831A40" w:rsidRPr="0033290D">
              <w:rPr>
                <w:rFonts w:ascii="Arial" w:eastAsia="Arial" w:hAnsi="Arial" w:cs="Arial"/>
                <w:b/>
                <w:sz w:val="22"/>
                <w:szCs w:val="22"/>
              </w:rPr>
              <w:t>Proyecto</w:t>
            </w:r>
          </w:p>
        </w:tc>
        <w:tc>
          <w:tcPr>
            <w:tcW w:w="4365" w:type="dxa"/>
            <w:vAlign w:val="bottom"/>
          </w:tcPr>
          <w:p w:rsidR="00831A40" w:rsidRPr="0033290D" w:rsidRDefault="00831A40" w:rsidP="008B38FF">
            <w:pPr>
              <w:pStyle w:val="Normal1"/>
              <w:tabs>
                <w:tab w:val="left" w:pos="-359"/>
                <w:tab w:val="left" w:pos="-179"/>
              </w:tabs>
              <w:spacing w:line="360" w:lineRule="auto"/>
              <w:contextualSpacing w:val="0"/>
              <w:jc w:val="both"/>
              <w:rPr>
                <w:rFonts w:ascii="Arial" w:hAnsi="Arial" w:cs="Arial"/>
                <w:sz w:val="22"/>
                <w:szCs w:val="22"/>
              </w:rPr>
            </w:pPr>
            <w:r w:rsidRPr="0033290D">
              <w:rPr>
                <w:rFonts w:ascii="Arial" w:eastAsia="Arial" w:hAnsi="Arial" w:cs="Arial"/>
                <w:sz w:val="22"/>
                <w:szCs w:val="22"/>
              </w:rPr>
              <w:t>Antecedentes, contexto, objetivos, Matriz de marco lógico.</w:t>
            </w:r>
            <w:r w:rsidR="002217E4" w:rsidRPr="0033290D">
              <w:rPr>
                <w:rFonts w:ascii="Arial" w:eastAsia="Arial" w:hAnsi="Arial" w:cs="Arial"/>
                <w:sz w:val="22"/>
                <w:szCs w:val="22"/>
              </w:rPr>
              <w:t xml:space="preserve"> Documento de Formulación y Anexos.</w:t>
            </w:r>
          </w:p>
        </w:tc>
        <w:tc>
          <w:tcPr>
            <w:tcW w:w="2450" w:type="dxa"/>
            <w:vMerge w:val="restart"/>
            <w:vAlign w:val="center"/>
          </w:tcPr>
          <w:p w:rsidR="00831A40" w:rsidRPr="00406A8D" w:rsidRDefault="00BF7965" w:rsidP="008B38FF">
            <w:pPr>
              <w:pStyle w:val="Normal1"/>
              <w:tabs>
                <w:tab w:val="left" w:pos="-359"/>
                <w:tab w:val="left" w:pos="-179"/>
              </w:tabs>
              <w:spacing w:line="360" w:lineRule="auto"/>
              <w:ind w:left="113" w:right="113"/>
              <w:contextualSpacing w:val="0"/>
              <w:jc w:val="both"/>
              <w:rPr>
                <w:rFonts w:ascii="Arial" w:hAnsi="Arial" w:cs="Arial"/>
                <w:b/>
                <w:sz w:val="22"/>
                <w:szCs w:val="22"/>
              </w:rPr>
            </w:pPr>
            <w:r w:rsidRPr="00BF7965">
              <w:rPr>
                <w:rFonts w:ascii="Arial" w:eastAsia="Arial" w:hAnsi="Arial" w:cs="Arial"/>
                <w:b/>
                <w:sz w:val="22"/>
                <w:szCs w:val="22"/>
              </w:rPr>
              <w:t>F</w:t>
            </w:r>
            <w:r w:rsidR="003362D4" w:rsidRPr="00BF7965">
              <w:rPr>
                <w:rFonts w:ascii="Arial" w:eastAsia="Arial" w:hAnsi="Arial" w:cs="Arial"/>
                <w:b/>
                <w:sz w:val="22"/>
                <w:szCs w:val="22"/>
              </w:rPr>
              <w:t xml:space="preserve">undación </w:t>
            </w:r>
            <w:r w:rsidRPr="00BF7965">
              <w:rPr>
                <w:rFonts w:ascii="Arial" w:eastAsia="Arial" w:hAnsi="Arial" w:cs="Arial"/>
                <w:b/>
                <w:sz w:val="22"/>
                <w:szCs w:val="22"/>
              </w:rPr>
              <w:t>M</w:t>
            </w:r>
            <w:r w:rsidR="003362D4" w:rsidRPr="00BF7965">
              <w:rPr>
                <w:rFonts w:ascii="Arial" w:eastAsia="Arial" w:hAnsi="Arial" w:cs="Arial"/>
                <w:b/>
                <w:sz w:val="22"/>
                <w:szCs w:val="22"/>
              </w:rPr>
              <w:t>ujeres</w:t>
            </w:r>
            <w:r w:rsidRPr="00BF7965">
              <w:rPr>
                <w:rFonts w:ascii="Arial" w:eastAsia="Arial" w:hAnsi="Arial" w:cs="Arial"/>
                <w:b/>
                <w:sz w:val="22"/>
                <w:szCs w:val="22"/>
              </w:rPr>
              <w:t xml:space="preserve"> Y Las Mélidas</w:t>
            </w:r>
          </w:p>
        </w:tc>
      </w:tr>
      <w:tr w:rsidR="00831A40" w:rsidRPr="00406A8D" w:rsidTr="0097415C">
        <w:tc>
          <w:tcPr>
            <w:tcW w:w="2661" w:type="dxa"/>
            <w:vAlign w:val="center"/>
          </w:tcPr>
          <w:p w:rsidR="00831A40" w:rsidRPr="0033290D" w:rsidRDefault="002217E4" w:rsidP="00267248">
            <w:pPr>
              <w:pStyle w:val="Normal1"/>
              <w:tabs>
                <w:tab w:val="left" w:pos="-359"/>
                <w:tab w:val="left" w:pos="-179"/>
              </w:tabs>
              <w:spacing w:line="360" w:lineRule="auto"/>
              <w:contextualSpacing w:val="0"/>
              <w:jc w:val="center"/>
              <w:rPr>
                <w:rFonts w:ascii="Arial" w:hAnsi="Arial" w:cs="Arial"/>
                <w:sz w:val="22"/>
                <w:szCs w:val="22"/>
              </w:rPr>
            </w:pPr>
            <w:r w:rsidRPr="0033290D">
              <w:rPr>
                <w:rFonts w:ascii="Arial" w:eastAsia="Arial" w:hAnsi="Arial" w:cs="Arial"/>
                <w:b/>
                <w:sz w:val="22"/>
                <w:szCs w:val="22"/>
              </w:rPr>
              <w:t>Fuentes de Verificación Generadas</w:t>
            </w:r>
          </w:p>
        </w:tc>
        <w:tc>
          <w:tcPr>
            <w:tcW w:w="4365" w:type="dxa"/>
            <w:vAlign w:val="bottom"/>
          </w:tcPr>
          <w:p w:rsidR="00831A40" w:rsidRPr="0033290D" w:rsidRDefault="005A5F08" w:rsidP="005A5F08">
            <w:pPr>
              <w:pStyle w:val="Normal1"/>
              <w:tabs>
                <w:tab w:val="left" w:pos="-359"/>
                <w:tab w:val="left" w:pos="-179"/>
              </w:tabs>
              <w:spacing w:line="360" w:lineRule="auto"/>
              <w:contextualSpacing w:val="0"/>
              <w:jc w:val="both"/>
              <w:rPr>
                <w:rFonts w:ascii="Arial" w:hAnsi="Arial" w:cs="Arial"/>
                <w:sz w:val="22"/>
                <w:szCs w:val="22"/>
              </w:rPr>
            </w:pPr>
            <w:r>
              <w:rPr>
                <w:rFonts w:ascii="Arial" w:eastAsia="Arial" w:hAnsi="Arial" w:cs="Arial"/>
                <w:sz w:val="22"/>
                <w:szCs w:val="22"/>
              </w:rPr>
              <w:t>I</w:t>
            </w:r>
            <w:r w:rsidR="00831A40" w:rsidRPr="0033290D">
              <w:rPr>
                <w:rFonts w:ascii="Arial" w:eastAsia="Arial" w:hAnsi="Arial" w:cs="Arial"/>
                <w:sz w:val="22"/>
                <w:szCs w:val="22"/>
              </w:rPr>
              <w:t xml:space="preserve">nformes ejecutivos de las actividades </w:t>
            </w:r>
            <w:r w:rsidR="000471AA" w:rsidRPr="0033290D">
              <w:rPr>
                <w:rFonts w:ascii="Arial" w:eastAsia="Arial" w:hAnsi="Arial" w:cs="Arial"/>
                <w:sz w:val="22"/>
                <w:szCs w:val="22"/>
              </w:rPr>
              <w:t>realizadas; informes</w:t>
            </w:r>
            <w:r w:rsidR="00831A40" w:rsidRPr="0033290D">
              <w:rPr>
                <w:rFonts w:ascii="Arial" w:eastAsia="Arial" w:hAnsi="Arial" w:cs="Arial"/>
                <w:sz w:val="22"/>
                <w:szCs w:val="22"/>
              </w:rPr>
              <w:t xml:space="preserve"> de perfiles de entrada y sali</w:t>
            </w:r>
            <w:r>
              <w:rPr>
                <w:rFonts w:ascii="Arial" w:eastAsia="Arial" w:hAnsi="Arial" w:cs="Arial"/>
                <w:sz w:val="22"/>
                <w:szCs w:val="22"/>
              </w:rPr>
              <w:t>da</w:t>
            </w:r>
            <w:r w:rsidR="00831A40" w:rsidRPr="0033290D">
              <w:rPr>
                <w:rFonts w:ascii="Arial" w:eastAsia="Arial" w:hAnsi="Arial" w:cs="Arial"/>
                <w:sz w:val="22"/>
                <w:szCs w:val="22"/>
              </w:rPr>
              <w:t>; actas de reuniones del equipo</w:t>
            </w:r>
            <w:r w:rsidR="002217E4" w:rsidRPr="0033290D">
              <w:rPr>
                <w:rFonts w:ascii="Arial" w:eastAsia="Arial" w:hAnsi="Arial" w:cs="Arial"/>
                <w:sz w:val="22"/>
                <w:szCs w:val="22"/>
              </w:rPr>
              <w:t>,  materiales varios elaborados en la ejecución del proyecto,</w:t>
            </w:r>
          </w:p>
        </w:tc>
        <w:tc>
          <w:tcPr>
            <w:tcW w:w="2450" w:type="dxa"/>
            <w:vMerge/>
            <w:vAlign w:val="center"/>
          </w:tcPr>
          <w:p w:rsidR="00831A40" w:rsidRPr="00406A8D" w:rsidRDefault="00831A40" w:rsidP="008B38FF">
            <w:pPr>
              <w:pStyle w:val="Normal1"/>
              <w:tabs>
                <w:tab w:val="left" w:pos="-359"/>
                <w:tab w:val="left" w:pos="-179"/>
              </w:tabs>
              <w:spacing w:line="360" w:lineRule="auto"/>
              <w:contextualSpacing w:val="0"/>
              <w:jc w:val="both"/>
              <w:rPr>
                <w:rFonts w:ascii="Arial" w:hAnsi="Arial" w:cs="Arial"/>
                <w:b/>
              </w:rPr>
            </w:pPr>
          </w:p>
        </w:tc>
      </w:tr>
      <w:tr w:rsidR="00831A40" w:rsidRPr="00406A8D" w:rsidTr="0097415C">
        <w:tc>
          <w:tcPr>
            <w:tcW w:w="2661" w:type="dxa"/>
            <w:vAlign w:val="center"/>
          </w:tcPr>
          <w:p w:rsidR="00831A40" w:rsidRPr="0033290D" w:rsidRDefault="00831A40" w:rsidP="00267248">
            <w:pPr>
              <w:pStyle w:val="Normal1"/>
              <w:tabs>
                <w:tab w:val="left" w:pos="-359"/>
                <w:tab w:val="left" w:pos="-179"/>
              </w:tabs>
              <w:spacing w:line="360" w:lineRule="auto"/>
              <w:contextualSpacing w:val="0"/>
              <w:jc w:val="center"/>
              <w:rPr>
                <w:rFonts w:ascii="Arial" w:eastAsia="Arial" w:hAnsi="Arial" w:cs="Arial"/>
                <w:b/>
                <w:sz w:val="22"/>
                <w:szCs w:val="22"/>
              </w:rPr>
            </w:pPr>
            <w:r w:rsidRPr="0033290D">
              <w:rPr>
                <w:rFonts w:ascii="Arial" w:eastAsia="Arial" w:hAnsi="Arial" w:cs="Arial"/>
                <w:b/>
                <w:sz w:val="22"/>
                <w:szCs w:val="22"/>
              </w:rPr>
              <w:t>Herramientas de gestión técnica y económicas</w:t>
            </w:r>
          </w:p>
        </w:tc>
        <w:tc>
          <w:tcPr>
            <w:tcW w:w="4365" w:type="dxa"/>
            <w:vAlign w:val="bottom"/>
          </w:tcPr>
          <w:p w:rsidR="00831A40" w:rsidRPr="0033290D" w:rsidRDefault="00831A40" w:rsidP="008B38FF">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Fichas de seguimiento para el cumplimiento de indicadores.</w:t>
            </w:r>
          </w:p>
          <w:p w:rsidR="00831A40" w:rsidRPr="0033290D" w:rsidRDefault="00831A40" w:rsidP="008B38FF">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Ficheros y modelos utilizados para el seguimiento de la ejecución económica.</w:t>
            </w:r>
          </w:p>
        </w:tc>
        <w:tc>
          <w:tcPr>
            <w:tcW w:w="2450" w:type="dxa"/>
            <w:vMerge/>
            <w:vAlign w:val="center"/>
          </w:tcPr>
          <w:p w:rsidR="00831A40" w:rsidRPr="00406A8D" w:rsidRDefault="00831A40" w:rsidP="008B38FF">
            <w:pPr>
              <w:pStyle w:val="Normal1"/>
              <w:tabs>
                <w:tab w:val="left" w:pos="-359"/>
                <w:tab w:val="left" w:pos="-179"/>
              </w:tabs>
              <w:spacing w:line="360" w:lineRule="auto"/>
              <w:contextualSpacing w:val="0"/>
              <w:jc w:val="both"/>
              <w:rPr>
                <w:rFonts w:ascii="Arial" w:hAnsi="Arial" w:cs="Arial"/>
                <w:b/>
              </w:rPr>
            </w:pPr>
          </w:p>
        </w:tc>
      </w:tr>
      <w:tr w:rsidR="00831A40" w:rsidRPr="00406A8D" w:rsidTr="0097415C">
        <w:tc>
          <w:tcPr>
            <w:tcW w:w="2661" w:type="dxa"/>
            <w:vAlign w:val="bottom"/>
          </w:tcPr>
          <w:p w:rsidR="00831A40" w:rsidRPr="0033290D" w:rsidRDefault="00831A40" w:rsidP="00657B0E">
            <w:pPr>
              <w:pStyle w:val="Normal1"/>
              <w:tabs>
                <w:tab w:val="left" w:pos="-359"/>
                <w:tab w:val="left" w:pos="-179"/>
              </w:tabs>
              <w:spacing w:line="360" w:lineRule="auto"/>
              <w:contextualSpacing w:val="0"/>
              <w:jc w:val="center"/>
              <w:rPr>
                <w:rFonts w:ascii="Arial" w:eastAsia="Arial" w:hAnsi="Arial" w:cs="Arial"/>
                <w:b/>
                <w:sz w:val="22"/>
                <w:szCs w:val="22"/>
              </w:rPr>
            </w:pPr>
            <w:r w:rsidRPr="0033290D">
              <w:rPr>
                <w:rFonts w:ascii="Arial" w:eastAsia="Arial" w:hAnsi="Arial" w:cs="Arial"/>
                <w:b/>
                <w:sz w:val="22"/>
                <w:szCs w:val="22"/>
              </w:rPr>
              <w:t>Informe de seguimiento año 1 y Borrador de Informe Final año 2</w:t>
            </w:r>
          </w:p>
        </w:tc>
        <w:tc>
          <w:tcPr>
            <w:tcW w:w="4365" w:type="dxa"/>
            <w:vAlign w:val="bottom"/>
          </w:tcPr>
          <w:p w:rsidR="00831A40" w:rsidRPr="0033290D" w:rsidRDefault="00831A40" w:rsidP="008B38FF">
            <w:pPr>
              <w:pStyle w:val="Normal1"/>
              <w:tabs>
                <w:tab w:val="left" w:pos="-359"/>
                <w:tab w:val="left" w:pos="-179"/>
              </w:tabs>
              <w:spacing w:line="360" w:lineRule="auto"/>
              <w:contextualSpacing w:val="0"/>
              <w:jc w:val="both"/>
              <w:rPr>
                <w:rFonts w:ascii="Arial" w:eastAsia="Arial" w:hAnsi="Arial" w:cs="Arial"/>
                <w:sz w:val="22"/>
                <w:szCs w:val="22"/>
              </w:rPr>
            </w:pPr>
            <w:r w:rsidRPr="0033290D">
              <w:rPr>
                <w:rFonts w:ascii="Arial" w:eastAsia="Arial" w:hAnsi="Arial" w:cs="Arial"/>
                <w:sz w:val="22"/>
                <w:szCs w:val="22"/>
              </w:rPr>
              <w:t>Se incluye el resumen de la intervención durante la primera y segunda anualidad. Estos informes son exigidos por el financiador: La Xunta de Galicia. A la fecha no estará disponible el Informe Final de la segunda Anualidad.</w:t>
            </w:r>
          </w:p>
        </w:tc>
        <w:tc>
          <w:tcPr>
            <w:tcW w:w="2450" w:type="dxa"/>
            <w:vMerge/>
            <w:vAlign w:val="center"/>
          </w:tcPr>
          <w:p w:rsidR="00831A40" w:rsidRPr="00406A8D" w:rsidRDefault="00831A40" w:rsidP="008B38FF">
            <w:pPr>
              <w:pStyle w:val="Normal1"/>
              <w:tabs>
                <w:tab w:val="left" w:pos="-359"/>
                <w:tab w:val="left" w:pos="-179"/>
              </w:tabs>
              <w:spacing w:line="360" w:lineRule="auto"/>
              <w:contextualSpacing w:val="0"/>
              <w:jc w:val="both"/>
              <w:rPr>
                <w:rFonts w:ascii="Arial" w:hAnsi="Arial" w:cs="Arial"/>
                <w:b/>
              </w:rPr>
            </w:pPr>
          </w:p>
        </w:tc>
      </w:tr>
    </w:tbl>
    <w:p w:rsidR="000471AA" w:rsidRDefault="000471AA" w:rsidP="004A16AC">
      <w:pPr>
        <w:pStyle w:val="Normal1"/>
        <w:tabs>
          <w:tab w:val="left" w:pos="-359"/>
          <w:tab w:val="left" w:pos="-179"/>
        </w:tabs>
        <w:spacing w:line="360" w:lineRule="auto"/>
        <w:contextualSpacing w:val="0"/>
        <w:jc w:val="both"/>
        <w:rPr>
          <w:rFonts w:ascii="Arial" w:eastAsia="Arial" w:hAnsi="Arial" w:cs="Arial"/>
          <w:color w:val="auto"/>
          <w:sz w:val="22"/>
        </w:rPr>
      </w:pPr>
    </w:p>
    <w:p w:rsidR="000471AA" w:rsidRDefault="000471AA">
      <w:pPr>
        <w:widowControl/>
        <w:spacing w:after="200" w:line="276" w:lineRule="auto"/>
        <w:contextualSpacing w:val="0"/>
        <w:rPr>
          <w:rFonts w:ascii="Arial" w:eastAsia="Arial" w:hAnsi="Arial" w:cs="Arial"/>
          <w:color w:val="auto"/>
          <w:sz w:val="22"/>
        </w:rPr>
      </w:pPr>
      <w:r>
        <w:rPr>
          <w:rFonts w:ascii="Arial" w:eastAsia="Arial" w:hAnsi="Arial" w:cs="Arial"/>
          <w:color w:val="auto"/>
          <w:sz w:val="22"/>
        </w:rPr>
        <w:br w:type="page"/>
      </w:r>
    </w:p>
    <w:p w:rsidR="00B53CC2" w:rsidRDefault="00BF7965">
      <w:pPr>
        <w:pStyle w:val="Ttulo1"/>
        <w:numPr>
          <w:ilvl w:val="0"/>
          <w:numId w:val="28"/>
        </w:numPr>
        <w:rPr>
          <w:rFonts w:ascii="Arial" w:eastAsia="Arial" w:hAnsi="Arial" w:cs="Arial"/>
          <w:b w:val="0"/>
        </w:rPr>
      </w:pPr>
      <w:bookmarkStart w:id="7" w:name="_Toc22850777"/>
      <w:r w:rsidRPr="00BF7965">
        <w:rPr>
          <w:rFonts w:ascii="Arial" w:eastAsia="Arial" w:hAnsi="Arial" w:cs="Arial"/>
        </w:rPr>
        <w:lastRenderedPageBreak/>
        <w:t>ESTRUCTURA Y PRESENTACIÓN DEL INFORME DE EVALUACIÓN</w:t>
      </w:r>
      <w:bookmarkEnd w:id="7"/>
    </w:p>
    <w:p w:rsidR="00A508CA" w:rsidRPr="00406A8D" w:rsidRDefault="00A508CA" w:rsidP="00A508CA">
      <w:pPr>
        <w:pStyle w:val="Normal1"/>
        <w:tabs>
          <w:tab w:val="left" w:pos="-359"/>
          <w:tab w:val="left" w:pos="-179"/>
        </w:tabs>
        <w:spacing w:line="360" w:lineRule="auto"/>
        <w:jc w:val="both"/>
        <w:rPr>
          <w:rFonts w:ascii="Arial" w:eastAsia="Arial" w:hAnsi="Arial" w:cs="Arial"/>
          <w:b/>
          <w:color w:val="215868"/>
        </w:rPr>
      </w:pPr>
    </w:p>
    <w:p w:rsidR="004A16AC" w:rsidRPr="00406A8D" w:rsidRDefault="004A16AC" w:rsidP="00A508CA">
      <w:pPr>
        <w:pStyle w:val="Normal1"/>
        <w:tabs>
          <w:tab w:val="left" w:pos="-359"/>
          <w:tab w:val="left" w:pos="-179"/>
        </w:tabs>
        <w:spacing w:line="360" w:lineRule="auto"/>
        <w:jc w:val="both"/>
        <w:rPr>
          <w:rFonts w:ascii="Arial" w:eastAsia="Arial" w:hAnsi="Arial" w:cs="Arial"/>
          <w:b/>
          <w:color w:val="215868"/>
        </w:rPr>
      </w:pPr>
      <w:r w:rsidRPr="00406A8D">
        <w:rPr>
          <w:rFonts w:ascii="Arial" w:eastAsia="Arial" w:hAnsi="Arial" w:cs="Arial"/>
          <w:sz w:val="22"/>
        </w:rPr>
        <w:t xml:space="preserve">A </w:t>
      </w:r>
      <w:r w:rsidR="007D41C0" w:rsidRPr="00406A8D">
        <w:rPr>
          <w:rFonts w:ascii="Arial" w:eastAsia="Arial" w:hAnsi="Arial" w:cs="Arial"/>
          <w:sz w:val="22"/>
        </w:rPr>
        <w:t>continuación,</w:t>
      </w:r>
      <w:r w:rsidRPr="00406A8D">
        <w:rPr>
          <w:rFonts w:ascii="Arial" w:eastAsia="Arial" w:hAnsi="Arial" w:cs="Arial"/>
          <w:sz w:val="22"/>
        </w:rPr>
        <w:t xml:space="preserve"> se establece la estructura a tener en cuenta para el informe final de la evaluación:</w:t>
      </w:r>
    </w:p>
    <w:p w:rsidR="004C7936" w:rsidRPr="004C7936" w:rsidRDefault="004C7936" w:rsidP="00A508CA">
      <w:pPr>
        <w:pStyle w:val="Normal1"/>
        <w:numPr>
          <w:ilvl w:val="0"/>
          <w:numId w:val="10"/>
        </w:numPr>
        <w:tabs>
          <w:tab w:val="left" w:pos="-359"/>
          <w:tab w:val="left" w:pos="-179"/>
        </w:tabs>
        <w:spacing w:line="360" w:lineRule="auto"/>
        <w:ind w:hanging="359"/>
        <w:jc w:val="both"/>
        <w:rPr>
          <w:rFonts w:ascii="Arial" w:eastAsia="Arial" w:hAnsi="Arial" w:cs="Arial"/>
          <w:b/>
          <w:sz w:val="22"/>
        </w:rPr>
      </w:pPr>
      <w:r w:rsidRPr="004C7936">
        <w:rPr>
          <w:rFonts w:ascii="Arial" w:eastAsia="Arial" w:hAnsi="Arial" w:cs="Arial"/>
          <w:b/>
          <w:sz w:val="22"/>
        </w:rPr>
        <w:t>Portada</w:t>
      </w:r>
    </w:p>
    <w:p w:rsidR="004A16AC" w:rsidRPr="00406A8D" w:rsidRDefault="004A16AC" w:rsidP="00A508CA">
      <w:pPr>
        <w:pStyle w:val="Normal1"/>
        <w:numPr>
          <w:ilvl w:val="0"/>
          <w:numId w:val="10"/>
        </w:numPr>
        <w:tabs>
          <w:tab w:val="left" w:pos="-359"/>
          <w:tab w:val="left" w:pos="-179"/>
        </w:tabs>
        <w:spacing w:line="360" w:lineRule="auto"/>
        <w:ind w:hanging="359"/>
        <w:jc w:val="both"/>
        <w:rPr>
          <w:rFonts w:ascii="Arial" w:eastAsia="Arial" w:hAnsi="Arial" w:cs="Arial"/>
          <w:b/>
          <w:i/>
          <w:sz w:val="22"/>
        </w:rPr>
      </w:pPr>
      <w:r w:rsidRPr="00406A8D">
        <w:rPr>
          <w:rFonts w:ascii="Arial" w:eastAsia="Arial" w:hAnsi="Arial" w:cs="Arial"/>
          <w:b/>
          <w:sz w:val="22"/>
        </w:rPr>
        <w:t>Resumen ejecutivo:</w:t>
      </w:r>
      <w:r w:rsidRPr="00406A8D">
        <w:rPr>
          <w:rFonts w:ascii="Arial" w:eastAsia="Arial" w:hAnsi="Arial" w:cs="Arial"/>
          <w:sz w:val="22"/>
        </w:rPr>
        <w:t xml:space="preserve"> Descripción breve de la información que contiene el informe</w:t>
      </w:r>
      <w:r w:rsidR="005F44B0">
        <w:rPr>
          <w:rFonts w:ascii="Arial" w:eastAsia="Arial" w:hAnsi="Arial" w:cs="Arial"/>
          <w:sz w:val="22"/>
        </w:rPr>
        <w:t>. Debe ser formulado de manera compacta y breve (no más de 5 páginas) para ser empleado como un documento separado, centrándose en los puntos analíticos más importantes e indicando las mayores conclusiones, lecciones adquiridas y recomendaciones específicas.</w:t>
      </w:r>
    </w:p>
    <w:p w:rsidR="004A16AC" w:rsidRPr="00406A8D" w:rsidRDefault="004A16AC" w:rsidP="004A16AC">
      <w:pPr>
        <w:pStyle w:val="Normal1"/>
        <w:numPr>
          <w:ilvl w:val="0"/>
          <w:numId w:val="10"/>
        </w:numPr>
        <w:tabs>
          <w:tab w:val="left" w:pos="-359"/>
          <w:tab w:val="left" w:pos="-179"/>
        </w:tabs>
        <w:spacing w:line="360" w:lineRule="auto"/>
        <w:ind w:hanging="359"/>
        <w:jc w:val="both"/>
        <w:rPr>
          <w:rFonts w:ascii="Arial" w:eastAsia="Arial" w:hAnsi="Arial" w:cs="Arial"/>
          <w:sz w:val="22"/>
        </w:rPr>
      </w:pPr>
      <w:r w:rsidRPr="00406A8D">
        <w:rPr>
          <w:rFonts w:ascii="Arial" w:eastAsia="Arial" w:hAnsi="Arial" w:cs="Arial"/>
          <w:b/>
          <w:sz w:val="22"/>
        </w:rPr>
        <w:t>Introducción:</w:t>
      </w:r>
      <w:r w:rsidRPr="00406A8D">
        <w:rPr>
          <w:rFonts w:ascii="Arial" w:eastAsia="Arial" w:hAnsi="Arial" w:cs="Arial"/>
          <w:sz w:val="22"/>
        </w:rPr>
        <w:t xml:space="preserve"> Se presentarán los objetivos, las preguntas formuladas en la evaluación y los resultados principales de la evaluación.</w:t>
      </w:r>
    </w:p>
    <w:p w:rsidR="004A16AC" w:rsidRPr="00406A8D" w:rsidRDefault="004A16AC" w:rsidP="004A16AC">
      <w:pPr>
        <w:pStyle w:val="Normal1"/>
        <w:numPr>
          <w:ilvl w:val="0"/>
          <w:numId w:val="10"/>
        </w:numPr>
        <w:tabs>
          <w:tab w:val="left" w:pos="-359"/>
          <w:tab w:val="left" w:pos="-179"/>
        </w:tabs>
        <w:spacing w:line="360" w:lineRule="auto"/>
        <w:ind w:hanging="359"/>
        <w:jc w:val="both"/>
        <w:rPr>
          <w:rFonts w:ascii="Arial" w:eastAsia="Arial" w:hAnsi="Arial" w:cs="Arial"/>
          <w:sz w:val="22"/>
        </w:rPr>
      </w:pPr>
      <w:r w:rsidRPr="00406A8D">
        <w:rPr>
          <w:rFonts w:ascii="Arial" w:eastAsia="Arial" w:hAnsi="Arial" w:cs="Arial"/>
          <w:b/>
          <w:sz w:val="22"/>
        </w:rPr>
        <w:t>Descripción de la intervención evaluada:</w:t>
      </w:r>
      <w:r w:rsidRPr="00406A8D">
        <w:rPr>
          <w:rFonts w:ascii="Arial" w:eastAsia="Arial" w:hAnsi="Arial" w:cs="Arial"/>
          <w:sz w:val="22"/>
        </w:rPr>
        <w:t xml:space="preserve"> Se debe indicar los antecedentes, la estructura de planificación, actores implicados y el contexto en el que se aplica la intervención, así como la organización y gestión de la misma.</w:t>
      </w:r>
    </w:p>
    <w:p w:rsidR="004A16AC" w:rsidRPr="00406A8D" w:rsidRDefault="004A16AC" w:rsidP="004A16AC">
      <w:pPr>
        <w:pStyle w:val="Normal1"/>
        <w:numPr>
          <w:ilvl w:val="0"/>
          <w:numId w:val="10"/>
        </w:numPr>
        <w:tabs>
          <w:tab w:val="left" w:pos="-359"/>
          <w:tab w:val="left" w:pos="-179"/>
        </w:tabs>
        <w:spacing w:line="360" w:lineRule="auto"/>
        <w:ind w:hanging="359"/>
        <w:jc w:val="both"/>
        <w:rPr>
          <w:rFonts w:ascii="Arial" w:eastAsia="Arial" w:hAnsi="Arial" w:cs="Arial"/>
          <w:sz w:val="22"/>
        </w:rPr>
      </w:pPr>
      <w:r w:rsidRPr="00406A8D">
        <w:rPr>
          <w:rFonts w:ascii="Arial" w:eastAsia="Arial" w:hAnsi="Arial" w:cs="Arial"/>
          <w:b/>
          <w:sz w:val="22"/>
        </w:rPr>
        <w:t>Metodología</w:t>
      </w:r>
      <w:r w:rsidRPr="00406A8D">
        <w:rPr>
          <w:rFonts w:ascii="Arial" w:eastAsia="Arial" w:hAnsi="Arial" w:cs="Arial"/>
          <w:sz w:val="22"/>
        </w:rPr>
        <w:t>: especificar el tipo de metodología y herramientas utilizadas. De igual forma es importante determinar si existieron condicionantes o limitantes en el momento de implementar dicha metodología.</w:t>
      </w:r>
    </w:p>
    <w:p w:rsidR="004A16AC" w:rsidRPr="00406A8D" w:rsidRDefault="004A16AC" w:rsidP="004A16AC">
      <w:pPr>
        <w:pStyle w:val="Normal1"/>
        <w:numPr>
          <w:ilvl w:val="0"/>
          <w:numId w:val="10"/>
        </w:numPr>
        <w:tabs>
          <w:tab w:val="left" w:pos="-359"/>
          <w:tab w:val="left" w:pos="-179"/>
        </w:tabs>
        <w:spacing w:line="360" w:lineRule="auto"/>
        <w:ind w:hanging="359"/>
        <w:jc w:val="both"/>
        <w:rPr>
          <w:rFonts w:ascii="Arial" w:eastAsia="Arial" w:hAnsi="Arial" w:cs="Arial"/>
          <w:sz w:val="22"/>
        </w:rPr>
      </w:pPr>
      <w:r w:rsidRPr="00406A8D">
        <w:rPr>
          <w:rFonts w:ascii="Arial" w:eastAsia="Arial" w:hAnsi="Arial" w:cs="Arial"/>
          <w:b/>
          <w:sz w:val="22"/>
        </w:rPr>
        <w:t>Análisis de la información recopilada:</w:t>
      </w:r>
      <w:r w:rsidRPr="00406A8D">
        <w:rPr>
          <w:rFonts w:ascii="Arial" w:eastAsia="Arial" w:hAnsi="Arial" w:cs="Arial"/>
          <w:sz w:val="22"/>
        </w:rPr>
        <w:t xml:space="preserve"> en este apartado debe darse respuesta a las cuestiones y criterios </w:t>
      </w:r>
      <w:r w:rsidR="005F44B0">
        <w:rPr>
          <w:rFonts w:ascii="Arial" w:eastAsia="Arial" w:hAnsi="Arial" w:cs="Arial"/>
          <w:sz w:val="22"/>
        </w:rPr>
        <w:t xml:space="preserve">de evaluación establecidos </w:t>
      </w:r>
      <w:r w:rsidRPr="00406A8D">
        <w:rPr>
          <w:rFonts w:ascii="Arial" w:eastAsia="Arial" w:hAnsi="Arial" w:cs="Arial"/>
          <w:sz w:val="22"/>
        </w:rPr>
        <w:t>previamente. Debe desarrollarse la interpretación de las evidencias encontradas. Al final de cada apartado se debe hacer una valoración global con recomendaciones específicas de mejora.</w:t>
      </w:r>
    </w:p>
    <w:p w:rsidR="004A16AC" w:rsidRPr="00406A8D" w:rsidRDefault="004A16AC" w:rsidP="004A16AC">
      <w:pPr>
        <w:pStyle w:val="Normal1"/>
        <w:numPr>
          <w:ilvl w:val="0"/>
          <w:numId w:val="10"/>
        </w:numPr>
        <w:tabs>
          <w:tab w:val="left" w:pos="-359"/>
          <w:tab w:val="left" w:pos="-179"/>
        </w:tabs>
        <w:spacing w:line="360" w:lineRule="auto"/>
        <w:ind w:hanging="359"/>
        <w:jc w:val="both"/>
        <w:rPr>
          <w:rFonts w:ascii="Arial" w:eastAsia="Arial" w:hAnsi="Arial" w:cs="Arial"/>
          <w:sz w:val="22"/>
        </w:rPr>
      </w:pPr>
      <w:r w:rsidRPr="00406A8D">
        <w:rPr>
          <w:rFonts w:ascii="Arial" w:eastAsia="Arial" w:hAnsi="Arial" w:cs="Arial"/>
          <w:b/>
          <w:sz w:val="22"/>
        </w:rPr>
        <w:t>Conclusiones</w:t>
      </w:r>
      <w:r w:rsidRPr="00406A8D">
        <w:rPr>
          <w:rFonts w:ascii="Arial" w:eastAsia="Arial" w:hAnsi="Arial" w:cs="Arial"/>
          <w:sz w:val="22"/>
        </w:rPr>
        <w:t>: éstas deben establecerse con base en los criterios de evaluación. Es decir determinar los factores que favorecieron o no, el éxito del proyecto.</w:t>
      </w:r>
    </w:p>
    <w:p w:rsidR="004A16AC" w:rsidRPr="00406A8D" w:rsidRDefault="004A16AC" w:rsidP="004A16AC">
      <w:pPr>
        <w:pStyle w:val="Normal1"/>
        <w:numPr>
          <w:ilvl w:val="0"/>
          <w:numId w:val="10"/>
        </w:numPr>
        <w:tabs>
          <w:tab w:val="left" w:pos="-359"/>
          <w:tab w:val="left" w:pos="-179"/>
        </w:tabs>
        <w:spacing w:line="360" w:lineRule="auto"/>
        <w:ind w:hanging="359"/>
        <w:jc w:val="both"/>
        <w:rPr>
          <w:rFonts w:ascii="Arial" w:eastAsia="Arial" w:hAnsi="Arial" w:cs="Arial"/>
          <w:sz w:val="22"/>
        </w:rPr>
      </w:pPr>
      <w:r w:rsidRPr="00406A8D">
        <w:rPr>
          <w:rFonts w:ascii="Arial" w:eastAsia="Arial" w:hAnsi="Arial" w:cs="Arial"/>
          <w:b/>
          <w:sz w:val="22"/>
        </w:rPr>
        <w:t>Recomendaciones generales:</w:t>
      </w:r>
      <w:r w:rsidRPr="00406A8D">
        <w:rPr>
          <w:rFonts w:ascii="Arial" w:eastAsia="Arial" w:hAnsi="Arial" w:cs="Arial"/>
          <w:sz w:val="22"/>
        </w:rPr>
        <w:t xml:space="preserve"> propuestas con el fin de mejorar la calidad de las intervenciones, en términos de fortale</w:t>
      </w:r>
      <w:r w:rsidR="005F44B0">
        <w:rPr>
          <w:rFonts w:ascii="Arial" w:eastAsia="Arial" w:hAnsi="Arial" w:cs="Arial"/>
          <w:sz w:val="22"/>
        </w:rPr>
        <w:t>zas y reducción de debilidades. Las recomendaciones deberán ser realistas, operativas, pragmáticas y orientadas a audiencias de todos los niveles.</w:t>
      </w:r>
    </w:p>
    <w:p w:rsidR="004A16AC" w:rsidRPr="00406A8D" w:rsidRDefault="004A16AC" w:rsidP="004A16AC">
      <w:pPr>
        <w:pStyle w:val="Normal1"/>
        <w:numPr>
          <w:ilvl w:val="0"/>
          <w:numId w:val="10"/>
        </w:numPr>
        <w:tabs>
          <w:tab w:val="left" w:pos="-359"/>
          <w:tab w:val="left" w:pos="-179"/>
        </w:tabs>
        <w:spacing w:line="360" w:lineRule="auto"/>
        <w:ind w:hanging="359"/>
        <w:jc w:val="both"/>
        <w:rPr>
          <w:rFonts w:ascii="Arial" w:eastAsia="Arial" w:hAnsi="Arial" w:cs="Arial"/>
          <w:b/>
          <w:sz w:val="22"/>
        </w:rPr>
      </w:pPr>
      <w:r w:rsidRPr="00406A8D">
        <w:rPr>
          <w:rFonts w:ascii="Arial" w:eastAsia="Arial" w:hAnsi="Arial" w:cs="Arial"/>
          <w:b/>
          <w:sz w:val="22"/>
        </w:rPr>
        <w:t>Anexos:</w:t>
      </w:r>
    </w:p>
    <w:p w:rsidR="00D9653A" w:rsidRPr="00836F13" w:rsidRDefault="009C44B5" w:rsidP="00D9653A">
      <w:pPr>
        <w:pStyle w:val="Normal1"/>
        <w:numPr>
          <w:ilvl w:val="0"/>
          <w:numId w:val="13"/>
        </w:numPr>
        <w:tabs>
          <w:tab w:val="left" w:pos="-359"/>
          <w:tab w:val="left" w:pos="-179"/>
        </w:tabs>
        <w:spacing w:line="360" w:lineRule="auto"/>
        <w:ind w:left="709" w:hanging="359"/>
        <w:jc w:val="both"/>
        <w:rPr>
          <w:rFonts w:ascii="Arial" w:eastAsia="Arial" w:hAnsi="Arial" w:cs="Arial"/>
          <w:color w:val="auto"/>
          <w:sz w:val="22"/>
        </w:rPr>
      </w:pPr>
      <w:r w:rsidRPr="009C44B5">
        <w:rPr>
          <w:rFonts w:ascii="Arial" w:eastAsia="Arial" w:hAnsi="Arial" w:cs="Arial"/>
          <w:color w:val="auto"/>
          <w:sz w:val="22"/>
        </w:rPr>
        <w:t>Términos de Referencia.</w:t>
      </w:r>
    </w:p>
    <w:p w:rsidR="00D9653A" w:rsidRPr="00836F13" w:rsidRDefault="009C44B5" w:rsidP="00D9653A">
      <w:pPr>
        <w:pStyle w:val="Normal1"/>
        <w:numPr>
          <w:ilvl w:val="0"/>
          <w:numId w:val="13"/>
        </w:numPr>
        <w:tabs>
          <w:tab w:val="left" w:pos="-359"/>
          <w:tab w:val="left" w:pos="-179"/>
        </w:tabs>
        <w:spacing w:line="360" w:lineRule="auto"/>
        <w:ind w:left="709" w:hanging="359"/>
        <w:jc w:val="both"/>
        <w:rPr>
          <w:rFonts w:ascii="Arial" w:eastAsia="Arial" w:hAnsi="Arial" w:cs="Arial"/>
          <w:color w:val="auto"/>
          <w:sz w:val="22"/>
        </w:rPr>
      </w:pPr>
      <w:r w:rsidRPr="009C44B5">
        <w:rPr>
          <w:rFonts w:ascii="Arial" w:eastAsia="Arial" w:hAnsi="Arial" w:cs="Arial"/>
          <w:color w:val="auto"/>
          <w:sz w:val="22"/>
        </w:rPr>
        <w:t>Nombres de los/las evaluadores/as y/o de la empresa consultora.</w:t>
      </w:r>
    </w:p>
    <w:p w:rsidR="00D9653A" w:rsidRPr="00836F13" w:rsidRDefault="009C44B5" w:rsidP="00D9653A">
      <w:pPr>
        <w:pStyle w:val="Normal1"/>
        <w:numPr>
          <w:ilvl w:val="0"/>
          <w:numId w:val="13"/>
        </w:numPr>
        <w:tabs>
          <w:tab w:val="left" w:pos="-359"/>
          <w:tab w:val="left" w:pos="-179"/>
        </w:tabs>
        <w:spacing w:line="360" w:lineRule="auto"/>
        <w:ind w:left="709" w:hanging="359"/>
        <w:jc w:val="both"/>
        <w:rPr>
          <w:rFonts w:ascii="Arial" w:eastAsia="Arial" w:hAnsi="Arial" w:cs="Arial"/>
          <w:color w:val="auto"/>
          <w:sz w:val="22"/>
        </w:rPr>
      </w:pPr>
      <w:r w:rsidRPr="009C44B5">
        <w:rPr>
          <w:rFonts w:ascii="Arial" w:eastAsia="Arial" w:hAnsi="Arial" w:cs="Arial"/>
          <w:color w:val="auto"/>
          <w:sz w:val="22"/>
        </w:rPr>
        <w:t>Metodología propuesta, técnicas y fuentes utilizadas para la recopilación de la información.</w:t>
      </w:r>
    </w:p>
    <w:p w:rsidR="00D9653A" w:rsidRPr="00836F13" w:rsidRDefault="009C44B5" w:rsidP="00D9653A">
      <w:pPr>
        <w:pStyle w:val="Normal1"/>
        <w:numPr>
          <w:ilvl w:val="0"/>
          <w:numId w:val="13"/>
        </w:numPr>
        <w:tabs>
          <w:tab w:val="left" w:pos="-359"/>
          <w:tab w:val="left" w:pos="-179"/>
        </w:tabs>
        <w:spacing w:line="360" w:lineRule="auto"/>
        <w:ind w:left="709" w:hanging="359"/>
        <w:jc w:val="both"/>
        <w:rPr>
          <w:rFonts w:ascii="Arial" w:eastAsia="Arial" w:hAnsi="Arial" w:cs="Arial"/>
          <w:color w:val="auto"/>
          <w:sz w:val="22"/>
        </w:rPr>
      </w:pPr>
      <w:r w:rsidRPr="009C44B5">
        <w:rPr>
          <w:rFonts w:ascii="Arial" w:eastAsia="Arial" w:hAnsi="Arial" w:cs="Arial"/>
          <w:color w:val="auto"/>
          <w:sz w:val="22"/>
        </w:rPr>
        <w:t>Marcos lógicos (original y actualizado).</w:t>
      </w:r>
    </w:p>
    <w:p w:rsidR="00D9653A" w:rsidRPr="00836F13" w:rsidRDefault="009C44B5" w:rsidP="00D9653A">
      <w:pPr>
        <w:pStyle w:val="Normal1"/>
        <w:numPr>
          <w:ilvl w:val="0"/>
          <w:numId w:val="13"/>
        </w:numPr>
        <w:tabs>
          <w:tab w:val="left" w:pos="-359"/>
          <w:tab w:val="left" w:pos="-179"/>
        </w:tabs>
        <w:spacing w:line="360" w:lineRule="auto"/>
        <w:ind w:left="709" w:hanging="359"/>
        <w:jc w:val="both"/>
        <w:rPr>
          <w:rFonts w:ascii="Arial" w:eastAsia="Arial" w:hAnsi="Arial" w:cs="Arial"/>
          <w:color w:val="auto"/>
          <w:sz w:val="22"/>
        </w:rPr>
      </w:pPr>
      <w:r w:rsidRPr="009C44B5">
        <w:rPr>
          <w:rFonts w:ascii="Arial" w:eastAsia="Arial" w:hAnsi="Arial" w:cs="Arial"/>
          <w:color w:val="auto"/>
          <w:sz w:val="22"/>
        </w:rPr>
        <w:t>Lista de personas u organizaciones consultadas</w:t>
      </w:r>
    </w:p>
    <w:p w:rsidR="004A16AC" w:rsidRPr="00836F13" w:rsidRDefault="009C44B5" w:rsidP="00D9653A">
      <w:pPr>
        <w:pStyle w:val="Normal1"/>
        <w:numPr>
          <w:ilvl w:val="0"/>
          <w:numId w:val="13"/>
        </w:numPr>
        <w:tabs>
          <w:tab w:val="left" w:pos="-359"/>
          <w:tab w:val="left" w:pos="-179"/>
        </w:tabs>
        <w:spacing w:line="360" w:lineRule="auto"/>
        <w:ind w:left="709" w:hanging="359"/>
        <w:jc w:val="both"/>
        <w:rPr>
          <w:rFonts w:ascii="Arial" w:eastAsia="Arial" w:hAnsi="Arial" w:cs="Arial"/>
          <w:color w:val="auto"/>
          <w:sz w:val="22"/>
        </w:rPr>
      </w:pPr>
      <w:r w:rsidRPr="009C44B5">
        <w:rPr>
          <w:rFonts w:ascii="Arial" w:eastAsia="Arial" w:hAnsi="Arial" w:cs="Arial"/>
          <w:color w:val="auto"/>
          <w:sz w:val="22"/>
        </w:rPr>
        <w:lastRenderedPageBreak/>
        <w:t>Revisión documental.</w:t>
      </w:r>
    </w:p>
    <w:p w:rsidR="004A16AC" w:rsidRPr="00836F13" w:rsidRDefault="009C44B5" w:rsidP="00D9653A">
      <w:pPr>
        <w:pStyle w:val="Normal1"/>
        <w:numPr>
          <w:ilvl w:val="0"/>
          <w:numId w:val="13"/>
        </w:numPr>
        <w:tabs>
          <w:tab w:val="left" w:pos="-359"/>
          <w:tab w:val="left" w:pos="-179"/>
        </w:tabs>
        <w:spacing w:line="360" w:lineRule="auto"/>
        <w:ind w:left="709" w:hanging="359"/>
        <w:jc w:val="both"/>
        <w:rPr>
          <w:rFonts w:ascii="Arial" w:eastAsia="Arial" w:hAnsi="Arial" w:cs="Arial"/>
          <w:color w:val="auto"/>
          <w:sz w:val="22"/>
        </w:rPr>
      </w:pPr>
      <w:r w:rsidRPr="009C44B5">
        <w:rPr>
          <w:rFonts w:ascii="Arial" w:eastAsia="Arial" w:hAnsi="Arial" w:cs="Arial"/>
          <w:color w:val="auto"/>
          <w:sz w:val="22"/>
        </w:rPr>
        <w:t>Cuestionarios.</w:t>
      </w:r>
    </w:p>
    <w:p w:rsidR="004A16AC" w:rsidRPr="00406A8D" w:rsidRDefault="004A16AC" w:rsidP="00D9653A">
      <w:pPr>
        <w:pStyle w:val="Normal1"/>
        <w:numPr>
          <w:ilvl w:val="0"/>
          <w:numId w:val="13"/>
        </w:numPr>
        <w:tabs>
          <w:tab w:val="left" w:pos="-359"/>
          <w:tab w:val="left" w:pos="-179"/>
        </w:tabs>
        <w:spacing w:line="360" w:lineRule="auto"/>
        <w:ind w:left="709" w:hanging="359"/>
        <w:jc w:val="both"/>
        <w:rPr>
          <w:rFonts w:ascii="Arial" w:eastAsia="Arial" w:hAnsi="Arial" w:cs="Arial"/>
          <w:sz w:val="22"/>
        </w:rPr>
      </w:pPr>
      <w:r w:rsidRPr="00406A8D">
        <w:rPr>
          <w:rFonts w:ascii="Arial" w:eastAsia="Arial" w:hAnsi="Arial" w:cs="Arial"/>
          <w:sz w:val="22"/>
        </w:rPr>
        <w:t>Comentarios realizados al borrador del informe en caso de que éstos impliquen algún desacuerdo.</w:t>
      </w:r>
    </w:p>
    <w:p w:rsidR="004A16AC" w:rsidRPr="00406A8D" w:rsidRDefault="004A16AC" w:rsidP="00D9653A">
      <w:pPr>
        <w:pStyle w:val="Normal1"/>
        <w:numPr>
          <w:ilvl w:val="0"/>
          <w:numId w:val="13"/>
        </w:numPr>
        <w:tabs>
          <w:tab w:val="left" w:pos="-359"/>
          <w:tab w:val="left" w:pos="-179"/>
        </w:tabs>
        <w:spacing w:line="360" w:lineRule="auto"/>
        <w:ind w:left="709" w:hanging="359"/>
        <w:jc w:val="both"/>
        <w:rPr>
          <w:rFonts w:ascii="Arial" w:eastAsia="Arial" w:hAnsi="Arial" w:cs="Arial"/>
          <w:sz w:val="22"/>
        </w:rPr>
      </w:pPr>
      <w:r w:rsidRPr="00406A8D">
        <w:rPr>
          <w:rFonts w:ascii="Arial" w:eastAsia="Arial" w:hAnsi="Arial" w:cs="Arial"/>
          <w:sz w:val="22"/>
        </w:rPr>
        <w:t>Ficha – resumen de la evaluación.</w:t>
      </w:r>
    </w:p>
    <w:p w:rsidR="008A3CF2" w:rsidRDefault="008A3CF2" w:rsidP="004A16AC">
      <w:pPr>
        <w:pStyle w:val="Normal1"/>
        <w:tabs>
          <w:tab w:val="left" w:pos="-359"/>
          <w:tab w:val="left" w:pos="-179"/>
        </w:tabs>
        <w:spacing w:line="360" w:lineRule="auto"/>
        <w:jc w:val="both"/>
        <w:rPr>
          <w:rFonts w:ascii="Arial" w:eastAsia="Arial" w:hAnsi="Arial" w:cs="Arial"/>
          <w:sz w:val="22"/>
        </w:rPr>
      </w:pPr>
    </w:p>
    <w:p w:rsidR="004A16AC" w:rsidRPr="00406A8D" w:rsidRDefault="008A3CF2" w:rsidP="004A16AC">
      <w:pPr>
        <w:pStyle w:val="Normal1"/>
        <w:tabs>
          <w:tab w:val="left" w:pos="-359"/>
          <w:tab w:val="left" w:pos="-179"/>
        </w:tabs>
        <w:spacing w:line="360" w:lineRule="auto"/>
        <w:jc w:val="both"/>
        <w:rPr>
          <w:rFonts w:ascii="Arial" w:eastAsia="Arial" w:hAnsi="Arial" w:cs="Arial"/>
          <w:sz w:val="22"/>
        </w:rPr>
      </w:pPr>
      <w:r>
        <w:rPr>
          <w:rFonts w:ascii="Arial" w:eastAsia="Arial" w:hAnsi="Arial" w:cs="Arial"/>
          <w:sz w:val="22"/>
        </w:rPr>
        <w:t>*</w:t>
      </w:r>
      <w:r w:rsidR="004A16AC" w:rsidRPr="00406A8D">
        <w:rPr>
          <w:rFonts w:ascii="Arial" w:eastAsia="Arial" w:hAnsi="Arial" w:cs="Arial"/>
          <w:sz w:val="22"/>
        </w:rPr>
        <w:t xml:space="preserve">El informe final de evaluación no excederá las </w:t>
      </w:r>
      <w:r w:rsidR="003362D4" w:rsidRPr="00406A8D">
        <w:rPr>
          <w:rFonts w:ascii="Arial" w:eastAsia="Arial" w:hAnsi="Arial" w:cs="Arial"/>
          <w:sz w:val="22"/>
        </w:rPr>
        <w:t>100 páginas</w:t>
      </w:r>
      <w:r w:rsidR="004A16AC" w:rsidRPr="00406A8D">
        <w:rPr>
          <w:rFonts w:ascii="Arial" w:eastAsia="Arial" w:hAnsi="Arial" w:cs="Arial"/>
          <w:sz w:val="22"/>
        </w:rPr>
        <w:t xml:space="preserve">. Así mismo, deberá presentar la ficha de </w:t>
      </w:r>
      <w:r w:rsidR="004A16AC" w:rsidRPr="00352498">
        <w:rPr>
          <w:rFonts w:ascii="Arial" w:eastAsia="Arial" w:hAnsi="Arial" w:cs="Arial"/>
          <w:sz w:val="22"/>
        </w:rPr>
        <w:t>evaluación del CAD (ver anexo).</w:t>
      </w:r>
    </w:p>
    <w:p w:rsidR="00B23BB0" w:rsidRPr="00406A8D" w:rsidRDefault="004A16AC" w:rsidP="003F3C4C">
      <w:pPr>
        <w:pStyle w:val="Ttulo1"/>
        <w:numPr>
          <w:ilvl w:val="0"/>
          <w:numId w:val="28"/>
        </w:numPr>
        <w:rPr>
          <w:rFonts w:eastAsia="Arial"/>
          <w:color w:val="215868"/>
        </w:rPr>
      </w:pPr>
      <w:bookmarkStart w:id="8" w:name="_Toc22850778"/>
      <w:r w:rsidRPr="00406A8D">
        <w:rPr>
          <w:rFonts w:eastAsia="Arial"/>
          <w:color w:val="215868"/>
        </w:rPr>
        <w:t>EQUIPO EVALUADOR</w:t>
      </w:r>
      <w:bookmarkEnd w:id="8"/>
    </w:p>
    <w:p w:rsidR="004A16AC" w:rsidRPr="00406A8D" w:rsidRDefault="004A16AC" w:rsidP="004A16AC">
      <w:pPr>
        <w:pStyle w:val="Normal1"/>
        <w:tabs>
          <w:tab w:val="left" w:pos="-359"/>
          <w:tab w:val="left" w:pos="-179"/>
        </w:tabs>
        <w:spacing w:line="360" w:lineRule="auto"/>
        <w:jc w:val="both"/>
        <w:rPr>
          <w:rFonts w:ascii="Arial" w:eastAsia="Arial" w:hAnsi="Arial" w:cs="Arial"/>
          <w:b/>
          <w:color w:val="215868"/>
        </w:rPr>
      </w:pPr>
    </w:p>
    <w:p w:rsidR="00B364E6" w:rsidRPr="00406A8D" w:rsidRDefault="004A16AC" w:rsidP="004A16AC">
      <w:pPr>
        <w:pStyle w:val="Normal1"/>
        <w:spacing w:line="360" w:lineRule="auto"/>
        <w:contextualSpacing w:val="0"/>
        <w:jc w:val="both"/>
        <w:rPr>
          <w:rFonts w:ascii="Arial" w:eastAsia="Arial" w:hAnsi="Arial" w:cs="Arial"/>
          <w:sz w:val="22"/>
        </w:rPr>
      </w:pPr>
      <w:r w:rsidRPr="00406A8D">
        <w:rPr>
          <w:rFonts w:ascii="Arial" w:eastAsia="Arial" w:hAnsi="Arial" w:cs="Arial"/>
          <w:sz w:val="22"/>
        </w:rPr>
        <w:t xml:space="preserve">Para realizar la evaluación </w:t>
      </w:r>
      <w:r w:rsidR="00B23BB0" w:rsidRPr="00406A8D">
        <w:rPr>
          <w:rFonts w:ascii="Arial" w:eastAsia="Arial" w:hAnsi="Arial" w:cs="Arial"/>
          <w:sz w:val="22"/>
        </w:rPr>
        <w:t xml:space="preserve">externa </w:t>
      </w:r>
      <w:r w:rsidRPr="00406A8D">
        <w:rPr>
          <w:rFonts w:ascii="Arial" w:eastAsia="Arial" w:hAnsi="Arial" w:cs="Arial"/>
          <w:sz w:val="22"/>
        </w:rPr>
        <w:t xml:space="preserve">se seleccionará a una persona evaluadora o </w:t>
      </w:r>
      <w:r w:rsidR="00B23BB0" w:rsidRPr="00406A8D">
        <w:rPr>
          <w:rFonts w:ascii="Arial" w:eastAsia="Arial" w:hAnsi="Arial" w:cs="Arial"/>
          <w:sz w:val="22"/>
        </w:rPr>
        <w:t>consultora</w:t>
      </w:r>
      <w:r w:rsidRPr="00406A8D">
        <w:rPr>
          <w:rFonts w:ascii="Arial" w:eastAsia="Arial" w:hAnsi="Arial" w:cs="Arial"/>
          <w:sz w:val="22"/>
        </w:rPr>
        <w:t xml:space="preserve"> de evaluación a través de un proceso de licitación pública, </w:t>
      </w:r>
      <w:r w:rsidR="00B23BB0" w:rsidRPr="00406A8D">
        <w:rPr>
          <w:rFonts w:ascii="Arial" w:eastAsia="Arial" w:hAnsi="Arial" w:cs="Arial"/>
          <w:sz w:val="22"/>
        </w:rPr>
        <w:t>donde se darán</w:t>
      </w:r>
      <w:r w:rsidRPr="00406A8D">
        <w:rPr>
          <w:rFonts w:ascii="Arial" w:eastAsia="Arial" w:hAnsi="Arial" w:cs="Arial"/>
          <w:sz w:val="22"/>
        </w:rPr>
        <w:t xml:space="preserve"> a conocer los términos de referencia de dicha evaluación</w:t>
      </w:r>
      <w:r w:rsidR="00BF7965" w:rsidRPr="00BF7965">
        <w:rPr>
          <w:rFonts w:ascii="Arial" w:eastAsia="Arial" w:hAnsi="Arial" w:cs="Arial"/>
          <w:sz w:val="22"/>
        </w:rPr>
        <w:t>.  Se seleccionará a</w:t>
      </w:r>
      <w:r w:rsidR="00352498">
        <w:rPr>
          <w:rFonts w:ascii="Arial" w:eastAsia="Arial" w:hAnsi="Arial" w:cs="Arial"/>
          <w:sz w:val="22"/>
        </w:rPr>
        <w:t>l/la candidata/a más cualificada/o</w:t>
      </w:r>
      <w:r w:rsidR="00BF7965" w:rsidRPr="00BF7965">
        <w:rPr>
          <w:rFonts w:ascii="Arial" w:eastAsia="Arial" w:hAnsi="Arial" w:cs="Arial"/>
          <w:sz w:val="22"/>
        </w:rPr>
        <w:t xml:space="preserve"> y con el mejor coste-calidad para el proyecto.</w:t>
      </w:r>
    </w:p>
    <w:p w:rsidR="007D41C0" w:rsidRDefault="007D41C0" w:rsidP="004A16AC">
      <w:pPr>
        <w:pStyle w:val="Normal1"/>
        <w:spacing w:line="360" w:lineRule="auto"/>
        <w:contextualSpacing w:val="0"/>
        <w:jc w:val="both"/>
        <w:rPr>
          <w:rFonts w:ascii="Arial" w:eastAsia="Arial" w:hAnsi="Arial" w:cs="Arial"/>
          <w:sz w:val="22"/>
        </w:rPr>
      </w:pPr>
    </w:p>
    <w:p w:rsidR="004A16AC" w:rsidRPr="00406A8D" w:rsidRDefault="00BF7965" w:rsidP="004A16AC">
      <w:pPr>
        <w:pStyle w:val="Normal1"/>
        <w:spacing w:line="360" w:lineRule="auto"/>
        <w:contextualSpacing w:val="0"/>
        <w:jc w:val="both"/>
        <w:rPr>
          <w:rFonts w:ascii="Arial" w:eastAsia="Arial" w:hAnsi="Arial" w:cs="Arial"/>
          <w:sz w:val="22"/>
        </w:rPr>
      </w:pPr>
      <w:r w:rsidRPr="00BF7965">
        <w:rPr>
          <w:rFonts w:ascii="Arial" w:eastAsia="Arial" w:hAnsi="Arial" w:cs="Arial"/>
          <w:sz w:val="22"/>
        </w:rPr>
        <w:t>La persona o consultora de evaluación del proyecto</w:t>
      </w:r>
      <w:r w:rsidR="001D2FCA">
        <w:rPr>
          <w:rFonts w:ascii="Arial" w:eastAsia="Arial" w:hAnsi="Arial" w:cs="Arial"/>
          <w:sz w:val="22"/>
        </w:rPr>
        <w:t>,</w:t>
      </w:r>
      <w:r w:rsidR="00352498">
        <w:rPr>
          <w:rFonts w:ascii="Arial" w:eastAsia="Arial" w:hAnsi="Arial" w:cs="Arial"/>
          <w:sz w:val="22"/>
        </w:rPr>
        <w:t xml:space="preserve"> no debe haber tenido relación con el presente proyecto, ya sea de tipo laboral o de prestación de servicios y</w:t>
      </w:r>
      <w:r w:rsidRPr="00BF7965">
        <w:rPr>
          <w:rFonts w:ascii="Arial" w:eastAsia="Arial" w:hAnsi="Arial" w:cs="Arial"/>
          <w:sz w:val="22"/>
        </w:rPr>
        <w:t xml:space="preserve"> deberá cumplir con los siguientes requisitos:</w:t>
      </w:r>
    </w:p>
    <w:p w:rsidR="00B364E6" w:rsidRPr="00406A8D" w:rsidRDefault="00B364E6" w:rsidP="00A50F61">
      <w:pPr>
        <w:pStyle w:val="Normal1"/>
        <w:spacing w:line="360" w:lineRule="auto"/>
        <w:contextualSpacing w:val="0"/>
        <w:jc w:val="both"/>
        <w:rPr>
          <w:rFonts w:ascii="Arial" w:hAnsi="Arial" w:cs="Arial"/>
        </w:rPr>
      </w:pPr>
    </w:p>
    <w:p w:rsidR="004A16AC" w:rsidRPr="00406A8D" w:rsidRDefault="004A16AC" w:rsidP="003362D4">
      <w:pPr>
        <w:pStyle w:val="Normal1"/>
        <w:numPr>
          <w:ilvl w:val="0"/>
          <w:numId w:val="12"/>
        </w:numPr>
        <w:spacing w:line="360" w:lineRule="auto"/>
        <w:ind w:left="567" w:hanging="359"/>
        <w:jc w:val="both"/>
        <w:rPr>
          <w:rFonts w:ascii="Arial" w:eastAsia="Arial" w:hAnsi="Arial" w:cs="Arial"/>
          <w:sz w:val="22"/>
        </w:rPr>
      </w:pPr>
      <w:r w:rsidRPr="00406A8D">
        <w:rPr>
          <w:rFonts w:ascii="Arial" w:eastAsia="Arial" w:hAnsi="Arial" w:cs="Arial"/>
          <w:sz w:val="22"/>
        </w:rPr>
        <w:t>Experiencia demostrable en evaluación de proyectos de cooperación con enfoque de género de mínimo 3 años</w:t>
      </w:r>
      <w:r w:rsidR="001D2FCA">
        <w:rPr>
          <w:rFonts w:ascii="Arial" w:eastAsia="Arial" w:hAnsi="Arial" w:cs="Arial"/>
          <w:sz w:val="22"/>
        </w:rPr>
        <w:t>.</w:t>
      </w:r>
    </w:p>
    <w:p w:rsidR="004A16AC" w:rsidRPr="00406A8D" w:rsidRDefault="004A16AC" w:rsidP="003362D4">
      <w:pPr>
        <w:pStyle w:val="Normal1"/>
        <w:numPr>
          <w:ilvl w:val="0"/>
          <w:numId w:val="12"/>
        </w:numPr>
        <w:spacing w:line="360" w:lineRule="auto"/>
        <w:ind w:left="567" w:hanging="359"/>
        <w:jc w:val="both"/>
        <w:rPr>
          <w:rFonts w:ascii="Arial" w:eastAsia="Arial" w:hAnsi="Arial" w:cs="Arial"/>
          <w:sz w:val="22"/>
        </w:rPr>
      </w:pPr>
      <w:r w:rsidRPr="00406A8D">
        <w:rPr>
          <w:rFonts w:ascii="Arial" w:eastAsia="Arial" w:hAnsi="Arial" w:cs="Arial"/>
          <w:sz w:val="22"/>
        </w:rPr>
        <w:t>Conocimiento de la realidad local</w:t>
      </w:r>
      <w:r w:rsidR="001D2FCA">
        <w:rPr>
          <w:rFonts w:ascii="Arial" w:eastAsia="Arial" w:hAnsi="Arial" w:cs="Arial"/>
          <w:sz w:val="22"/>
        </w:rPr>
        <w:t>.</w:t>
      </w:r>
    </w:p>
    <w:p w:rsidR="004A16AC" w:rsidRPr="00406A8D" w:rsidRDefault="004A16AC" w:rsidP="003362D4">
      <w:pPr>
        <w:pStyle w:val="Normal1"/>
        <w:numPr>
          <w:ilvl w:val="0"/>
          <w:numId w:val="12"/>
        </w:numPr>
        <w:spacing w:line="360" w:lineRule="auto"/>
        <w:ind w:left="567" w:hanging="359"/>
        <w:jc w:val="both"/>
        <w:rPr>
          <w:rFonts w:ascii="Arial" w:eastAsia="Arial" w:hAnsi="Arial" w:cs="Arial"/>
          <w:sz w:val="22"/>
        </w:rPr>
      </w:pPr>
      <w:r w:rsidRPr="00406A8D">
        <w:rPr>
          <w:rFonts w:ascii="Arial" w:eastAsia="Arial" w:hAnsi="Arial" w:cs="Arial"/>
          <w:sz w:val="22"/>
        </w:rPr>
        <w:t>Conocimiento demostrable de la metodología</w:t>
      </w:r>
      <w:r w:rsidR="001D2FCA">
        <w:rPr>
          <w:rFonts w:ascii="Arial" w:eastAsia="Arial" w:hAnsi="Arial" w:cs="Arial"/>
          <w:sz w:val="22"/>
        </w:rPr>
        <w:t xml:space="preserve"> de marco lógico.</w:t>
      </w:r>
    </w:p>
    <w:p w:rsidR="004A16AC" w:rsidRPr="00406A8D" w:rsidRDefault="004A16AC" w:rsidP="003362D4">
      <w:pPr>
        <w:pStyle w:val="Normal1"/>
        <w:numPr>
          <w:ilvl w:val="0"/>
          <w:numId w:val="12"/>
        </w:numPr>
        <w:spacing w:line="360" w:lineRule="auto"/>
        <w:ind w:left="567" w:hanging="359"/>
        <w:jc w:val="both"/>
        <w:rPr>
          <w:rFonts w:ascii="Arial" w:eastAsia="Arial" w:hAnsi="Arial" w:cs="Arial"/>
          <w:sz w:val="22"/>
        </w:rPr>
      </w:pPr>
      <w:r w:rsidRPr="00406A8D">
        <w:rPr>
          <w:rFonts w:ascii="Arial" w:eastAsia="Arial" w:hAnsi="Arial" w:cs="Arial"/>
          <w:sz w:val="22"/>
        </w:rPr>
        <w:t xml:space="preserve">Conocimiento demostrable de la temática del proyecto. </w:t>
      </w:r>
    </w:p>
    <w:p w:rsidR="0098567C" w:rsidRPr="00406A8D" w:rsidRDefault="0098567C" w:rsidP="003362D4">
      <w:pPr>
        <w:pStyle w:val="Normal1"/>
        <w:numPr>
          <w:ilvl w:val="0"/>
          <w:numId w:val="12"/>
        </w:numPr>
        <w:spacing w:line="360" w:lineRule="auto"/>
        <w:ind w:left="567" w:hanging="359"/>
        <w:jc w:val="both"/>
        <w:rPr>
          <w:rFonts w:ascii="Arial" w:eastAsia="Arial" w:hAnsi="Arial" w:cs="Arial"/>
          <w:color w:val="auto"/>
          <w:sz w:val="22"/>
        </w:rPr>
      </w:pPr>
      <w:r w:rsidRPr="00406A8D">
        <w:rPr>
          <w:rFonts w:ascii="Arial" w:eastAsia="Arial" w:hAnsi="Arial" w:cs="Arial"/>
          <w:color w:val="auto"/>
          <w:sz w:val="22"/>
        </w:rPr>
        <w:t>Conocimiento demostrable en género</w:t>
      </w:r>
    </w:p>
    <w:p w:rsidR="004A16AC" w:rsidRPr="00406A8D" w:rsidRDefault="004A16AC" w:rsidP="003362D4">
      <w:pPr>
        <w:pStyle w:val="Normal1"/>
        <w:numPr>
          <w:ilvl w:val="0"/>
          <w:numId w:val="12"/>
        </w:numPr>
        <w:spacing w:line="360" w:lineRule="auto"/>
        <w:ind w:left="567" w:hanging="359"/>
        <w:contextualSpacing w:val="0"/>
        <w:jc w:val="both"/>
        <w:rPr>
          <w:rFonts w:ascii="Arial" w:hAnsi="Arial" w:cs="Arial"/>
        </w:rPr>
      </w:pPr>
      <w:r w:rsidRPr="00406A8D">
        <w:rPr>
          <w:rFonts w:ascii="Arial" w:eastAsia="Arial" w:hAnsi="Arial" w:cs="Arial"/>
          <w:sz w:val="22"/>
        </w:rPr>
        <w:t xml:space="preserve">Disponibilidad de vehículo adaptado para desplazamientos </w:t>
      </w:r>
      <w:r w:rsidR="00060319">
        <w:rPr>
          <w:rFonts w:ascii="Arial" w:eastAsia="Arial" w:hAnsi="Arial" w:cs="Arial"/>
          <w:sz w:val="22"/>
        </w:rPr>
        <w:t>a las zonas de implementación del proyecto</w:t>
      </w:r>
      <w:r w:rsidRPr="00406A8D">
        <w:rPr>
          <w:rFonts w:ascii="Arial" w:eastAsia="Arial" w:hAnsi="Arial" w:cs="Arial"/>
          <w:sz w:val="22"/>
        </w:rPr>
        <w:t>.</w:t>
      </w:r>
    </w:p>
    <w:p w:rsidR="004A16AC" w:rsidRPr="003F3C4C" w:rsidRDefault="004A16AC" w:rsidP="003F3C4C">
      <w:pPr>
        <w:pStyle w:val="Ttulo1"/>
        <w:numPr>
          <w:ilvl w:val="0"/>
          <w:numId w:val="28"/>
        </w:numPr>
        <w:rPr>
          <w:rFonts w:eastAsia="Arial"/>
          <w:color w:val="215868"/>
        </w:rPr>
      </w:pPr>
      <w:bookmarkStart w:id="9" w:name="_Toc22850779"/>
      <w:r w:rsidRPr="003F3C4C">
        <w:rPr>
          <w:rFonts w:eastAsia="Arial"/>
          <w:color w:val="215868"/>
        </w:rPr>
        <w:t>PREMISAS DE LA EVALUACIÓN, AUTORÍA Y PUBLICACIÓN</w:t>
      </w:r>
      <w:bookmarkEnd w:id="9"/>
    </w:p>
    <w:p w:rsidR="004A16AC" w:rsidRPr="00406A8D" w:rsidRDefault="004A16AC" w:rsidP="004A16AC">
      <w:pPr>
        <w:pStyle w:val="Normal1"/>
        <w:tabs>
          <w:tab w:val="left" w:pos="-359"/>
          <w:tab w:val="left" w:pos="-179"/>
        </w:tabs>
        <w:spacing w:line="360" w:lineRule="auto"/>
        <w:contextualSpacing w:val="0"/>
        <w:jc w:val="both"/>
        <w:rPr>
          <w:rFonts w:ascii="Arial" w:eastAsia="Arial" w:hAnsi="Arial" w:cs="Arial"/>
          <w:sz w:val="22"/>
        </w:rPr>
      </w:pPr>
    </w:p>
    <w:p w:rsidR="00A50F61" w:rsidRPr="00406A8D" w:rsidRDefault="004A16AC" w:rsidP="004A16AC">
      <w:pPr>
        <w:pStyle w:val="Normal1"/>
        <w:tabs>
          <w:tab w:val="left" w:pos="-359"/>
          <w:tab w:val="left" w:pos="-179"/>
        </w:tabs>
        <w:spacing w:line="360" w:lineRule="auto"/>
        <w:contextualSpacing w:val="0"/>
        <w:jc w:val="both"/>
        <w:rPr>
          <w:rFonts w:ascii="Arial" w:eastAsia="Arial" w:hAnsi="Arial" w:cs="Arial"/>
          <w:sz w:val="22"/>
        </w:rPr>
      </w:pPr>
      <w:r w:rsidRPr="00406A8D">
        <w:rPr>
          <w:rFonts w:ascii="Arial" w:eastAsia="Arial" w:hAnsi="Arial" w:cs="Arial"/>
          <w:sz w:val="22"/>
        </w:rPr>
        <w:t xml:space="preserve">La persona o equipo de evaluación del proyecto deberá comprometerse con las siguientes </w:t>
      </w:r>
      <w:r w:rsidR="00A50F61" w:rsidRPr="00406A8D">
        <w:rPr>
          <w:rFonts w:ascii="Arial" w:eastAsia="Arial" w:hAnsi="Arial" w:cs="Arial"/>
          <w:sz w:val="22"/>
        </w:rPr>
        <w:t>premisas éticas y profesionales:</w:t>
      </w:r>
    </w:p>
    <w:p w:rsidR="004A16AC" w:rsidRPr="00406A8D" w:rsidRDefault="004A16AC" w:rsidP="004A16AC">
      <w:pPr>
        <w:pStyle w:val="Normal1"/>
        <w:tabs>
          <w:tab w:val="left" w:pos="-359"/>
          <w:tab w:val="left" w:pos="-179"/>
        </w:tabs>
        <w:spacing w:line="360" w:lineRule="auto"/>
        <w:contextualSpacing w:val="0"/>
        <w:jc w:val="both"/>
        <w:rPr>
          <w:rFonts w:ascii="Arial" w:hAnsi="Arial" w:cs="Arial"/>
        </w:rPr>
      </w:pPr>
    </w:p>
    <w:p w:rsidR="004A16AC" w:rsidRPr="00406A8D" w:rsidRDefault="004A16AC" w:rsidP="004A16AC">
      <w:pPr>
        <w:pStyle w:val="Normal1"/>
        <w:numPr>
          <w:ilvl w:val="0"/>
          <w:numId w:val="12"/>
        </w:numPr>
        <w:spacing w:line="360" w:lineRule="auto"/>
        <w:ind w:hanging="359"/>
        <w:jc w:val="both"/>
        <w:rPr>
          <w:rFonts w:ascii="Arial" w:hAnsi="Arial" w:cs="Arial"/>
          <w:sz w:val="22"/>
        </w:rPr>
      </w:pPr>
      <w:r w:rsidRPr="00406A8D">
        <w:rPr>
          <w:rFonts w:ascii="Arial" w:eastAsia="Arial" w:hAnsi="Arial" w:cs="Arial"/>
          <w:sz w:val="22"/>
        </w:rPr>
        <w:lastRenderedPageBreak/>
        <w:t>Anonimato y confidencialidad: se deberá respetar y asegurar el respeto de anonimato y confidencialidad de la información proporcionada.</w:t>
      </w:r>
    </w:p>
    <w:p w:rsidR="004A16AC" w:rsidRPr="00406A8D" w:rsidRDefault="004A16AC" w:rsidP="004A16AC">
      <w:pPr>
        <w:pStyle w:val="Normal1"/>
        <w:numPr>
          <w:ilvl w:val="0"/>
          <w:numId w:val="12"/>
        </w:numPr>
        <w:spacing w:line="360" w:lineRule="auto"/>
        <w:ind w:hanging="359"/>
        <w:jc w:val="both"/>
        <w:rPr>
          <w:rFonts w:ascii="Arial" w:hAnsi="Arial" w:cs="Arial"/>
          <w:sz w:val="22"/>
        </w:rPr>
      </w:pPr>
      <w:r w:rsidRPr="00406A8D">
        <w:rPr>
          <w:rFonts w:ascii="Arial" w:eastAsia="Arial" w:hAnsi="Arial" w:cs="Arial"/>
          <w:sz w:val="22"/>
        </w:rPr>
        <w:t>Responsabilidad: cualquier desacuerdo o afirmación que surja entre la persona evaluadora y la entidad gestora del proyecto debe ser asumida.</w:t>
      </w:r>
    </w:p>
    <w:p w:rsidR="004A16AC" w:rsidRPr="00406A8D" w:rsidRDefault="004A16AC" w:rsidP="004A16AC">
      <w:pPr>
        <w:pStyle w:val="Normal1"/>
        <w:numPr>
          <w:ilvl w:val="0"/>
          <w:numId w:val="12"/>
        </w:numPr>
        <w:spacing w:line="360" w:lineRule="auto"/>
        <w:ind w:hanging="359"/>
        <w:jc w:val="both"/>
        <w:rPr>
          <w:rFonts w:ascii="Arial" w:hAnsi="Arial" w:cs="Arial"/>
          <w:sz w:val="22"/>
        </w:rPr>
      </w:pPr>
      <w:r w:rsidRPr="00406A8D">
        <w:rPr>
          <w:rFonts w:ascii="Arial" w:eastAsia="Arial" w:hAnsi="Arial" w:cs="Arial"/>
          <w:sz w:val="22"/>
        </w:rPr>
        <w:t>Integridad: la persona evaluadora deberá manifestar cuestiones no tenidas en cuenta en los Términos de Referencia y que posibilitarían un enriquecimiento en el proceso de evaluación.</w:t>
      </w:r>
    </w:p>
    <w:p w:rsidR="004C7936" w:rsidRPr="00406A8D" w:rsidRDefault="004C7936" w:rsidP="004A16AC">
      <w:pPr>
        <w:pStyle w:val="Normal1"/>
        <w:numPr>
          <w:ilvl w:val="0"/>
          <w:numId w:val="12"/>
        </w:numPr>
        <w:spacing w:line="360" w:lineRule="auto"/>
        <w:ind w:hanging="359"/>
        <w:jc w:val="both"/>
        <w:rPr>
          <w:rFonts w:ascii="Arial" w:hAnsi="Arial" w:cs="Arial"/>
          <w:sz w:val="22"/>
        </w:rPr>
      </w:pPr>
      <w:r>
        <w:rPr>
          <w:rFonts w:ascii="Arial" w:eastAsia="Arial" w:hAnsi="Arial" w:cs="Arial"/>
          <w:sz w:val="22"/>
        </w:rPr>
        <w:t>Velar por la equidad de género: se transversalizará el enfoque de género en todo el proceso de la evaluación, velando por la equidad de género</w:t>
      </w:r>
    </w:p>
    <w:p w:rsidR="004A16AC" w:rsidRPr="00406A8D" w:rsidRDefault="004A16AC" w:rsidP="004A16AC">
      <w:pPr>
        <w:pStyle w:val="Normal1"/>
        <w:numPr>
          <w:ilvl w:val="0"/>
          <w:numId w:val="12"/>
        </w:numPr>
        <w:spacing w:line="360" w:lineRule="auto"/>
        <w:ind w:hanging="359"/>
        <w:jc w:val="both"/>
        <w:rPr>
          <w:rFonts w:ascii="Arial" w:hAnsi="Arial" w:cs="Arial"/>
          <w:sz w:val="22"/>
        </w:rPr>
      </w:pPr>
      <w:r w:rsidRPr="00406A8D">
        <w:rPr>
          <w:rFonts w:ascii="Arial" w:eastAsia="Arial" w:hAnsi="Arial" w:cs="Arial"/>
          <w:sz w:val="22"/>
        </w:rPr>
        <w:t>Veracidad de la información: corresponde a la persona evaluadora avalar la información recopilada para el desarrollo de los informes, siendo la responsable de los datos presentados en el informe final de la evaluación.</w:t>
      </w:r>
    </w:p>
    <w:p w:rsidR="004A16AC" w:rsidRPr="00406A8D" w:rsidRDefault="004A16AC" w:rsidP="004A16AC">
      <w:pPr>
        <w:pStyle w:val="Normal1"/>
        <w:tabs>
          <w:tab w:val="left" w:pos="-359"/>
          <w:tab w:val="left" w:pos="-179"/>
        </w:tabs>
        <w:spacing w:line="360" w:lineRule="auto"/>
        <w:ind w:left="2520"/>
        <w:contextualSpacing w:val="0"/>
        <w:jc w:val="both"/>
        <w:rPr>
          <w:rFonts w:ascii="Arial" w:hAnsi="Arial" w:cs="Arial"/>
        </w:rPr>
      </w:pPr>
    </w:p>
    <w:p w:rsidR="004A16AC" w:rsidRPr="00406A8D" w:rsidRDefault="004A16AC" w:rsidP="004A16AC">
      <w:pPr>
        <w:pStyle w:val="Normal1"/>
        <w:tabs>
          <w:tab w:val="left" w:pos="-359"/>
          <w:tab w:val="left" w:pos="-179"/>
        </w:tabs>
        <w:spacing w:line="360" w:lineRule="auto"/>
        <w:contextualSpacing w:val="0"/>
        <w:jc w:val="both"/>
        <w:rPr>
          <w:rFonts w:ascii="Arial" w:hAnsi="Arial" w:cs="Arial"/>
        </w:rPr>
      </w:pPr>
      <w:r w:rsidRPr="00406A8D">
        <w:rPr>
          <w:rFonts w:ascii="Arial" w:eastAsia="Arial" w:hAnsi="Arial" w:cs="Arial"/>
          <w:sz w:val="22"/>
        </w:rPr>
        <w:t xml:space="preserve">Para justificar algún tipo de </w:t>
      </w:r>
      <w:r w:rsidRPr="00406A8D">
        <w:rPr>
          <w:rFonts w:ascii="Arial" w:eastAsia="Arial" w:hAnsi="Arial" w:cs="Arial"/>
          <w:b/>
          <w:sz w:val="22"/>
        </w:rPr>
        <w:t xml:space="preserve">incidencia </w:t>
      </w:r>
      <w:r w:rsidRPr="00406A8D">
        <w:rPr>
          <w:rFonts w:ascii="Arial" w:eastAsia="Arial" w:hAnsi="Arial" w:cs="Arial"/>
          <w:sz w:val="22"/>
        </w:rPr>
        <w:t xml:space="preserve">que no permitiera el cumplimiento de lo estipulado en los Términos de Referencia, la persona evaluadora deberá comunicar de inmediato a Fundación Mujeres y </w:t>
      </w:r>
      <w:r w:rsidR="005F2539" w:rsidRPr="00406A8D">
        <w:rPr>
          <w:rFonts w:ascii="Arial" w:eastAsia="Arial" w:hAnsi="Arial" w:cs="Arial"/>
          <w:sz w:val="22"/>
        </w:rPr>
        <w:t>Las Mélidas</w:t>
      </w:r>
      <w:r w:rsidRPr="00406A8D">
        <w:rPr>
          <w:rFonts w:ascii="Arial" w:eastAsia="Arial" w:hAnsi="Arial" w:cs="Arial"/>
          <w:sz w:val="22"/>
        </w:rPr>
        <w:t>, quienes decidirán la pertinenci</w:t>
      </w:r>
      <w:r w:rsidR="00EC7076" w:rsidRPr="00406A8D">
        <w:rPr>
          <w:rFonts w:ascii="Arial" w:eastAsia="Arial" w:hAnsi="Arial" w:cs="Arial"/>
          <w:sz w:val="22"/>
        </w:rPr>
        <w:t>a o no, de comunicar a la Xunta de Galicia</w:t>
      </w:r>
      <w:r w:rsidRPr="00406A8D">
        <w:rPr>
          <w:rFonts w:ascii="Arial" w:eastAsia="Arial" w:hAnsi="Arial" w:cs="Arial"/>
          <w:sz w:val="22"/>
        </w:rPr>
        <w:t xml:space="preserve">. </w:t>
      </w:r>
    </w:p>
    <w:p w:rsidR="004A16AC" w:rsidRPr="00406A8D" w:rsidRDefault="004A16AC" w:rsidP="004A16AC">
      <w:pPr>
        <w:pStyle w:val="Normal1"/>
        <w:tabs>
          <w:tab w:val="left" w:pos="-359"/>
          <w:tab w:val="left" w:pos="-179"/>
        </w:tabs>
        <w:spacing w:line="360" w:lineRule="auto"/>
        <w:contextualSpacing w:val="0"/>
        <w:jc w:val="both"/>
        <w:rPr>
          <w:rFonts w:ascii="Arial" w:hAnsi="Arial" w:cs="Arial"/>
        </w:rPr>
      </w:pPr>
    </w:p>
    <w:p w:rsidR="00D541EA" w:rsidRDefault="004A16AC" w:rsidP="004A16AC">
      <w:pPr>
        <w:pStyle w:val="Normal1"/>
        <w:tabs>
          <w:tab w:val="left" w:pos="-359"/>
          <w:tab w:val="left" w:pos="-179"/>
        </w:tabs>
        <w:spacing w:line="360" w:lineRule="auto"/>
        <w:contextualSpacing w:val="0"/>
        <w:jc w:val="both"/>
        <w:rPr>
          <w:rFonts w:ascii="Arial" w:eastAsia="Arial" w:hAnsi="Arial" w:cs="Arial"/>
          <w:sz w:val="22"/>
        </w:rPr>
      </w:pPr>
      <w:r w:rsidRPr="00406A8D">
        <w:rPr>
          <w:rFonts w:ascii="Arial" w:eastAsia="Arial" w:hAnsi="Arial" w:cs="Arial"/>
          <w:sz w:val="22"/>
        </w:rPr>
        <w:t xml:space="preserve">Fundación Mujeres </w:t>
      </w:r>
      <w:r w:rsidR="005F2539" w:rsidRPr="00406A8D">
        <w:rPr>
          <w:rFonts w:ascii="Arial" w:eastAsia="Arial" w:hAnsi="Arial" w:cs="Arial"/>
          <w:sz w:val="22"/>
        </w:rPr>
        <w:t xml:space="preserve">y Las Mélidas </w:t>
      </w:r>
      <w:r w:rsidRPr="00406A8D">
        <w:rPr>
          <w:rFonts w:ascii="Arial" w:eastAsia="Arial" w:hAnsi="Arial" w:cs="Arial"/>
          <w:sz w:val="22"/>
        </w:rPr>
        <w:t xml:space="preserve">tendrán los </w:t>
      </w:r>
      <w:r w:rsidRPr="00406A8D">
        <w:rPr>
          <w:rFonts w:ascii="Arial" w:eastAsia="Arial" w:hAnsi="Arial" w:cs="Arial"/>
          <w:b/>
          <w:sz w:val="22"/>
        </w:rPr>
        <w:t>derechos de autoría y de divulgación</w:t>
      </w:r>
      <w:r w:rsidRPr="00406A8D">
        <w:rPr>
          <w:rFonts w:ascii="Arial" w:eastAsia="Arial" w:hAnsi="Arial" w:cs="Arial"/>
          <w:sz w:val="22"/>
        </w:rPr>
        <w:t xml:space="preserve"> de la información recopilada y del informe final.</w:t>
      </w:r>
    </w:p>
    <w:p w:rsidR="003C49FC" w:rsidRDefault="004A16AC" w:rsidP="004A16AC">
      <w:pPr>
        <w:pStyle w:val="Normal1"/>
        <w:tabs>
          <w:tab w:val="left" w:pos="-359"/>
          <w:tab w:val="left" w:pos="-179"/>
        </w:tabs>
        <w:spacing w:line="360" w:lineRule="auto"/>
        <w:contextualSpacing w:val="0"/>
        <w:jc w:val="both"/>
        <w:rPr>
          <w:rFonts w:ascii="Arial" w:eastAsia="Arial" w:hAnsi="Arial" w:cs="Arial"/>
          <w:sz w:val="22"/>
        </w:rPr>
        <w:sectPr w:rsidR="003C49FC" w:rsidSect="00E532B6">
          <w:headerReference w:type="default" r:id="rId11"/>
          <w:footerReference w:type="default" r:id="rId12"/>
          <w:pgSz w:w="11906" w:h="16838"/>
          <w:pgMar w:top="1418" w:right="987" w:bottom="1418" w:left="1559" w:header="737" w:footer="709" w:gutter="0"/>
          <w:cols w:space="708"/>
          <w:docGrid w:linePitch="360"/>
        </w:sectPr>
      </w:pPr>
      <w:r w:rsidRPr="00406A8D">
        <w:rPr>
          <w:rFonts w:ascii="Arial" w:eastAsia="Arial" w:hAnsi="Arial" w:cs="Arial"/>
          <w:sz w:val="22"/>
        </w:rPr>
        <w:t xml:space="preserve"> </w:t>
      </w:r>
    </w:p>
    <w:p w:rsidR="004A16AC" w:rsidRPr="00406A8D" w:rsidRDefault="004A16AC" w:rsidP="004A16AC">
      <w:pPr>
        <w:pStyle w:val="Normal1"/>
        <w:tabs>
          <w:tab w:val="left" w:pos="-359"/>
          <w:tab w:val="left" w:pos="-179"/>
        </w:tabs>
        <w:spacing w:line="360" w:lineRule="auto"/>
        <w:contextualSpacing w:val="0"/>
        <w:jc w:val="both"/>
        <w:rPr>
          <w:rFonts w:ascii="Arial" w:eastAsia="Arial" w:hAnsi="Arial" w:cs="Arial"/>
          <w:sz w:val="22"/>
        </w:rPr>
      </w:pPr>
    </w:p>
    <w:p w:rsidR="004A16AC" w:rsidRPr="007D41C0" w:rsidRDefault="007D41C0" w:rsidP="00836F13">
      <w:pPr>
        <w:pStyle w:val="Ttulo1"/>
        <w:numPr>
          <w:ilvl w:val="0"/>
          <w:numId w:val="28"/>
        </w:numPr>
        <w:spacing w:line="360" w:lineRule="auto"/>
        <w:contextualSpacing w:val="0"/>
        <w:jc w:val="both"/>
        <w:rPr>
          <w:rFonts w:ascii="Arial" w:hAnsi="Arial" w:cs="Arial"/>
        </w:rPr>
      </w:pPr>
      <w:bookmarkStart w:id="10" w:name="_Toc22850780"/>
      <w:r>
        <w:rPr>
          <w:rFonts w:eastAsia="Arial"/>
          <w:color w:val="215868"/>
        </w:rPr>
        <w:t>CALENDARIO DE EJECIÓN Y PAGOS DE LA EVALUACIÓN</w:t>
      </w:r>
      <w:bookmarkEnd w:id="10"/>
    </w:p>
    <w:p w:rsidR="004A16AC" w:rsidRDefault="004A16AC" w:rsidP="004A16AC">
      <w:pPr>
        <w:pStyle w:val="Normal1"/>
        <w:spacing w:line="360" w:lineRule="auto"/>
        <w:contextualSpacing w:val="0"/>
        <w:jc w:val="both"/>
        <w:rPr>
          <w:rFonts w:ascii="Arial" w:eastAsia="Arial" w:hAnsi="Arial" w:cs="Arial"/>
          <w:sz w:val="22"/>
        </w:rPr>
      </w:pPr>
      <w:r w:rsidRPr="00406A8D">
        <w:rPr>
          <w:rFonts w:ascii="Arial" w:eastAsia="Arial" w:hAnsi="Arial" w:cs="Arial"/>
          <w:sz w:val="22"/>
        </w:rPr>
        <w:t xml:space="preserve">Según las fechas previstas en </w:t>
      </w:r>
      <w:r w:rsidRPr="003C49FC">
        <w:rPr>
          <w:rFonts w:ascii="Arial" w:eastAsia="Arial" w:hAnsi="Arial" w:cs="Arial"/>
          <w:sz w:val="22"/>
        </w:rPr>
        <w:t xml:space="preserve">el pliego, la evaluación externa se realizará entre el </w:t>
      </w:r>
      <w:r w:rsidR="008A3CF2" w:rsidRPr="003C49FC">
        <w:rPr>
          <w:rFonts w:ascii="Arial" w:eastAsia="Arial" w:hAnsi="Arial" w:cs="Arial"/>
          <w:sz w:val="22"/>
        </w:rPr>
        <w:t>18</w:t>
      </w:r>
      <w:r w:rsidR="00DB30E0" w:rsidRPr="003C49FC">
        <w:rPr>
          <w:rFonts w:ascii="Arial" w:eastAsia="Arial" w:hAnsi="Arial" w:cs="Arial"/>
          <w:sz w:val="22"/>
        </w:rPr>
        <w:t xml:space="preserve"> de </w:t>
      </w:r>
      <w:r w:rsidR="003F3C4C" w:rsidRPr="003C49FC">
        <w:rPr>
          <w:rFonts w:ascii="Arial" w:eastAsia="Arial" w:hAnsi="Arial" w:cs="Arial"/>
          <w:sz w:val="22"/>
        </w:rPr>
        <w:t>noviembre</w:t>
      </w:r>
      <w:r w:rsidRPr="003C49FC">
        <w:rPr>
          <w:rFonts w:ascii="Arial" w:eastAsia="Arial" w:hAnsi="Arial" w:cs="Arial"/>
          <w:sz w:val="22"/>
        </w:rPr>
        <w:t xml:space="preserve"> y </w:t>
      </w:r>
      <w:r w:rsidR="00EB45E0" w:rsidRPr="003C49FC">
        <w:rPr>
          <w:rFonts w:ascii="Arial" w:eastAsia="Arial" w:hAnsi="Arial" w:cs="Arial"/>
          <w:sz w:val="22"/>
        </w:rPr>
        <w:t xml:space="preserve">el </w:t>
      </w:r>
      <w:r w:rsidR="00B42DAB" w:rsidRPr="003C49FC">
        <w:rPr>
          <w:rFonts w:ascii="Arial" w:eastAsia="Arial" w:hAnsi="Arial" w:cs="Arial"/>
          <w:sz w:val="22"/>
        </w:rPr>
        <w:t>31</w:t>
      </w:r>
      <w:r w:rsidR="008A3CF2" w:rsidRPr="003C49FC">
        <w:rPr>
          <w:rFonts w:ascii="Arial" w:eastAsia="Arial" w:hAnsi="Arial" w:cs="Arial"/>
          <w:sz w:val="22"/>
        </w:rPr>
        <w:t xml:space="preserve"> de enero de 2020</w:t>
      </w:r>
      <w:r w:rsidRPr="003C49FC">
        <w:rPr>
          <w:rFonts w:ascii="Arial" w:eastAsia="Arial" w:hAnsi="Arial" w:cs="Arial"/>
          <w:sz w:val="22"/>
        </w:rPr>
        <w:t>,</w:t>
      </w:r>
      <w:r w:rsidRPr="003F3C4C">
        <w:rPr>
          <w:rFonts w:ascii="Arial" w:eastAsia="Arial" w:hAnsi="Arial" w:cs="Arial"/>
          <w:sz w:val="22"/>
        </w:rPr>
        <w:t xml:space="preserve"> cumpliendo así con un periodo </w:t>
      </w:r>
      <w:r w:rsidR="00066A50">
        <w:rPr>
          <w:rFonts w:ascii="Arial" w:eastAsia="Arial" w:hAnsi="Arial" w:cs="Arial"/>
          <w:sz w:val="22"/>
        </w:rPr>
        <w:t>aproximado</w:t>
      </w:r>
      <w:r w:rsidRPr="003F3C4C">
        <w:rPr>
          <w:rFonts w:ascii="Arial" w:eastAsia="Arial" w:hAnsi="Arial" w:cs="Arial"/>
          <w:sz w:val="22"/>
        </w:rPr>
        <w:t xml:space="preserve"> de </w:t>
      </w:r>
      <w:r w:rsidR="008A3CF2">
        <w:rPr>
          <w:rFonts w:ascii="Arial" w:eastAsia="Arial" w:hAnsi="Arial" w:cs="Arial"/>
          <w:sz w:val="22"/>
        </w:rPr>
        <w:t>1</w:t>
      </w:r>
      <w:r w:rsidR="003C49FC">
        <w:rPr>
          <w:rFonts w:ascii="Arial" w:eastAsia="Arial" w:hAnsi="Arial" w:cs="Arial"/>
          <w:sz w:val="22"/>
        </w:rPr>
        <w:t>1</w:t>
      </w:r>
      <w:r w:rsidRPr="003F3C4C">
        <w:rPr>
          <w:rFonts w:ascii="Arial" w:eastAsia="Arial" w:hAnsi="Arial" w:cs="Arial"/>
          <w:sz w:val="22"/>
        </w:rPr>
        <w:t>semanas para la entrega del inform</w:t>
      </w:r>
      <w:r w:rsidR="005F2539" w:rsidRPr="003F3C4C">
        <w:rPr>
          <w:rFonts w:ascii="Arial" w:eastAsia="Arial" w:hAnsi="Arial" w:cs="Arial"/>
          <w:sz w:val="22"/>
        </w:rPr>
        <w:t>e final a Fundaci</w:t>
      </w:r>
      <w:r w:rsidR="005F2539" w:rsidRPr="00406A8D">
        <w:rPr>
          <w:rFonts w:ascii="Arial" w:eastAsia="Arial" w:hAnsi="Arial" w:cs="Arial"/>
          <w:sz w:val="22"/>
        </w:rPr>
        <w:t xml:space="preserve">ón Mujeres y Las </w:t>
      </w:r>
      <w:r w:rsidR="003B53A4" w:rsidRPr="00406A8D">
        <w:rPr>
          <w:rFonts w:ascii="Arial" w:eastAsia="Arial" w:hAnsi="Arial" w:cs="Arial"/>
          <w:sz w:val="22"/>
        </w:rPr>
        <w:t>Mélidas</w:t>
      </w:r>
      <w:r w:rsidR="003C49FC">
        <w:rPr>
          <w:rStyle w:val="Refdenotaalpie"/>
          <w:rFonts w:ascii="Arial" w:eastAsia="Arial" w:hAnsi="Arial" w:cs="Arial"/>
          <w:sz w:val="22"/>
        </w:rPr>
        <w:footnoteReference w:id="2"/>
      </w:r>
      <w:r w:rsidRPr="00406A8D">
        <w:rPr>
          <w:rFonts w:ascii="Arial" w:eastAsia="Arial" w:hAnsi="Arial" w:cs="Arial"/>
          <w:sz w:val="22"/>
        </w:rPr>
        <w:t xml:space="preserve">. Con la siguiente secuencia de entrega de productos: </w:t>
      </w:r>
    </w:p>
    <w:p w:rsidR="003C49FC" w:rsidRPr="00406A8D" w:rsidRDefault="003C49FC" w:rsidP="004A16AC">
      <w:pPr>
        <w:pStyle w:val="Normal1"/>
        <w:spacing w:line="360" w:lineRule="auto"/>
        <w:contextualSpacing w:val="0"/>
        <w:jc w:val="both"/>
        <w:rPr>
          <w:rFonts w:ascii="Arial" w:hAnsi="Arial" w:cs="Arial"/>
        </w:rPr>
      </w:pPr>
    </w:p>
    <w:p w:rsidR="003C49FC" w:rsidRDefault="003C49FC" w:rsidP="004A16AC">
      <w:pPr>
        <w:pStyle w:val="Normal1"/>
        <w:spacing w:line="360" w:lineRule="auto"/>
        <w:contextualSpacing w:val="0"/>
        <w:jc w:val="both"/>
        <w:rPr>
          <w:rFonts w:ascii="Arial" w:hAnsi="Arial" w:cs="Arial"/>
        </w:rPr>
        <w:sectPr w:rsidR="003C49FC" w:rsidSect="003C49FC">
          <w:pgSz w:w="16838" w:h="11906" w:orient="landscape"/>
          <w:pgMar w:top="1559" w:right="1418" w:bottom="987" w:left="1418" w:header="737" w:footer="709" w:gutter="0"/>
          <w:cols w:space="708"/>
          <w:docGrid w:linePitch="360"/>
        </w:sectPr>
      </w:pPr>
      <w:r w:rsidRPr="003C49FC">
        <w:rPr>
          <w:noProof/>
        </w:rPr>
        <w:drawing>
          <wp:inline distT="0" distB="0" distL="0" distR="0">
            <wp:extent cx="9341601" cy="28098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49437" cy="2812232"/>
                    </a:xfrm>
                    <a:prstGeom prst="rect">
                      <a:avLst/>
                    </a:prstGeom>
                    <a:noFill/>
                    <a:ln>
                      <a:noFill/>
                    </a:ln>
                  </pic:spPr>
                </pic:pic>
              </a:graphicData>
            </a:graphic>
          </wp:inline>
        </w:drawing>
      </w:r>
    </w:p>
    <w:p w:rsidR="004A16AC" w:rsidRPr="00406A8D" w:rsidRDefault="004A16AC" w:rsidP="004A16AC">
      <w:pPr>
        <w:pStyle w:val="Normal1"/>
        <w:spacing w:line="360" w:lineRule="auto"/>
        <w:contextualSpacing w:val="0"/>
        <w:jc w:val="both"/>
        <w:rPr>
          <w:rFonts w:ascii="Arial" w:hAnsi="Arial" w:cs="Arial"/>
        </w:rPr>
      </w:pPr>
      <w:r w:rsidRPr="00406A8D">
        <w:rPr>
          <w:rFonts w:ascii="Arial" w:eastAsia="Arial" w:hAnsi="Arial" w:cs="Arial"/>
          <w:sz w:val="22"/>
        </w:rPr>
        <w:lastRenderedPageBreak/>
        <w:t xml:space="preserve">La presente propuesta cuenta con un presupuesto de </w:t>
      </w:r>
      <w:r w:rsidR="0037245D" w:rsidRPr="00D541EA">
        <w:rPr>
          <w:rFonts w:ascii="Arial" w:eastAsia="Arial" w:hAnsi="Arial" w:cs="Arial"/>
          <w:b/>
          <w:color w:val="auto"/>
          <w:sz w:val="22"/>
        </w:rPr>
        <w:t>3.</w:t>
      </w:r>
      <w:r w:rsidR="00D541EA" w:rsidRPr="00D541EA">
        <w:rPr>
          <w:rFonts w:ascii="Arial" w:eastAsia="Arial" w:hAnsi="Arial" w:cs="Arial"/>
          <w:b/>
          <w:color w:val="auto"/>
          <w:sz w:val="22"/>
        </w:rPr>
        <w:t>2</w:t>
      </w:r>
      <w:r w:rsidR="00164165" w:rsidRPr="00D541EA">
        <w:rPr>
          <w:rFonts w:ascii="Arial" w:eastAsia="Arial" w:hAnsi="Arial" w:cs="Arial"/>
          <w:b/>
          <w:color w:val="auto"/>
          <w:sz w:val="22"/>
        </w:rPr>
        <w:t>00,00</w:t>
      </w:r>
      <w:r w:rsidR="00BD4753" w:rsidRPr="00D541EA">
        <w:rPr>
          <w:rFonts w:ascii="Arial" w:eastAsia="Arial" w:hAnsi="Arial" w:cs="Arial"/>
          <w:b/>
          <w:color w:val="auto"/>
          <w:sz w:val="22"/>
        </w:rPr>
        <w:t>*</w:t>
      </w:r>
      <w:r w:rsidR="00D541EA">
        <w:rPr>
          <w:rFonts w:ascii="Arial" w:eastAsia="Arial" w:hAnsi="Arial" w:cs="Arial"/>
          <w:b/>
          <w:color w:val="auto"/>
          <w:sz w:val="22"/>
        </w:rPr>
        <w:t xml:space="preserve"> </w:t>
      </w:r>
      <w:r w:rsidR="007D41C0">
        <w:rPr>
          <w:rFonts w:ascii="Arial" w:eastAsia="Arial" w:hAnsi="Arial" w:cs="Arial"/>
          <w:b/>
          <w:color w:val="auto"/>
          <w:sz w:val="22"/>
        </w:rPr>
        <w:t>dólares</w:t>
      </w:r>
      <w:r w:rsidR="00D9277E">
        <w:rPr>
          <w:rFonts w:ascii="Arial" w:eastAsia="Arial" w:hAnsi="Arial" w:cs="Arial"/>
          <w:b/>
          <w:color w:val="auto"/>
          <w:sz w:val="22"/>
        </w:rPr>
        <w:t xml:space="preserve"> </w:t>
      </w:r>
      <w:r w:rsidR="003362D4" w:rsidRPr="00406A8D">
        <w:rPr>
          <w:rFonts w:ascii="Arial" w:eastAsia="Arial" w:hAnsi="Arial" w:cs="Arial"/>
          <w:sz w:val="22"/>
        </w:rPr>
        <w:t>impuestos</w:t>
      </w:r>
      <w:r w:rsidR="00D9277E">
        <w:rPr>
          <w:rFonts w:ascii="Arial" w:eastAsia="Arial" w:hAnsi="Arial" w:cs="Arial"/>
          <w:sz w:val="22"/>
        </w:rPr>
        <w:t xml:space="preserve"> </w:t>
      </w:r>
      <w:r w:rsidRPr="00406A8D">
        <w:rPr>
          <w:rFonts w:ascii="Arial" w:eastAsia="Arial" w:hAnsi="Arial" w:cs="Arial"/>
          <w:sz w:val="22"/>
        </w:rPr>
        <w:t>incluidos.</w:t>
      </w:r>
    </w:p>
    <w:p w:rsidR="007D41C0" w:rsidRDefault="007D41C0" w:rsidP="004A16AC">
      <w:pPr>
        <w:pStyle w:val="Normal1"/>
        <w:spacing w:line="360" w:lineRule="auto"/>
        <w:contextualSpacing w:val="0"/>
        <w:jc w:val="both"/>
        <w:rPr>
          <w:rFonts w:ascii="Arial" w:eastAsia="Arial" w:hAnsi="Arial" w:cs="Arial"/>
          <w:b/>
          <w:i/>
          <w:sz w:val="22"/>
        </w:rPr>
      </w:pPr>
    </w:p>
    <w:p w:rsidR="00164165" w:rsidRDefault="004A16AC" w:rsidP="004A16AC">
      <w:pPr>
        <w:pStyle w:val="Normal1"/>
        <w:spacing w:line="360" w:lineRule="auto"/>
        <w:contextualSpacing w:val="0"/>
        <w:jc w:val="both"/>
        <w:rPr>
          <w:rFonts w:ascii="Arial" w:eastAsia="Arial" w:hAnsi="Arial" w:cs="Arial"/>
          <w:sz w:val="22"/>
        </w:rPr>
      </w:pPr>
      <w:r w:rsidRPr="00406A8D">
        <w:rPr>
          <w:rFonts w:ascii="Arial" w:eastAsia="Arial" w:hAnsi="Arial" w:cs="Arial"/>
          <w:b/>
          <w:i/>
          <w:sz w:val="22"/>
        </w:rPr>
        <w:t>Forma de pago</w:t>
      </w:r>
      <w:r w:rsidRPr="00406A8D">
        <w:rPr>
          <w:rFonts w:ascii="Arial" w:eastAsia="Arial" w:hAnsi="Arial" w:cs="Arial"/>
          <w:i/>
          <w:sz w:val="22"/>
        </w:rPr>
        <w:t>:</w:t>
      </w:r>
      <w:r w:rsidRPr="00406A8D">
        <w:rPr>
          <w:rFonts w:ascii="Arial" w:eastAsia="Arial" w:hAnsi="Arial" w:cs="Arial"/>
          <w:sz w:val="22"/>
        </w:rPr>
        <w:t xml:space="preserve"> Se realizará </w:t>
      </w:r>
      <w:r w:rsidR="00164165">
        <w:rPr>
          <w:rFonts w:ascii="Arial" w:eastAsia="Arial" w:hAnsi="Arial" w:cs="Arial"/>
          <w:sz w:val="22"/>
        </w:rPr>
        <w:t>mediante cheque bancario, atendiendo al siguiente calendario:</w:t>
      </w:r>
    </w:p>
    <w:p w:rsidR="00164165" w:rsidRDefault="00164165" w:rsidP="004A16AC">
      <w:pPr>
        <w:pStyle w:val="Normal1"/>
        <w:spacing w:line="360" w:lineRule="auto"/>
        <w:contextualSpacing w:val="0"/>
        <w:jc w:val="both"/>
        <w:rPr>
          <w:rFonts w:ascii="Arial" w:eastAsia="Arial" w:hAnsi="Arial" w:cs="Arial"/>
          <w:sz w:val="22"/>
        </w:rPr>
      </w:pPr>
    </w:p>
    <w:tbl>
      <w:tblPr>
        <w:tblStyle w:val="Tablaconcuadrcula"/>
        <w:tblW w:w="0" w:type="auto"/>
        <w:jc w:val="center"/>
        <w:tblLook w:val="04A0"/>
      </w:tblPr>
      <w:tblGrid>
        <w:gridCol w:w="4298"/>
        <w:gridCol w:w="1641"/>
        <w:gridCol w:w="1417"/>
      </w:tblGrid>
      <w:tr w:rsidR="00164165" w:rsidTr="00BD4753">
        <w:trPr>
          <w:jc w:val="center"/>
        </w:trPr>
        <w:tc>
          <w:tcPr>
            <w:tcW w:w="4298" w:type="dxa"/>
          </w:tcPr>
          <w:p w:rsidR="00164165" w:rsidRPr="00164165" w:rsidRDefault="00164165" w:rsidP="004A16AC">
            <w:pPr>
              <w:pStyle w:val="Normal1"/>
              <w:spacing w:line="360" w:lineRule="auto"/>
              <w:contextualSpacing w:val="0"/>
              <w:rPr>
                <w:rFonts w:ascii="Arial" w:eastAsia="Arial" w:hAnsi="Arial" w:cs="Arial"/>
                <w:b/>
                <w:sz w:val="22"/>
              </w:rPr>
            </w:pPr>
            <w:r w:rsidRPr="00164165">
              <w:rPr>
                <w:rFonts w:ascii="Arial" w:eastAsia="Arial" w:hAnsi="Arial" w:cs="Arial"/>
                <w:b/>
                <w:sz w:val="22"/>
              </w:rPr>
              <w:t>Producto Vinculado</w:t>
            </w:r>
          </w:p>
        </w:tc>
        <w:tc>
          <w:tcPr>
            <w:tcW w:w="1641" w:type="dxa"/>
          </w:tcPr>
          <w:p w:rsidR="00164165" w:rsidRPr="00164165" w:rsidRDefault="00164165" w:rsidP="00BD4753">
            <w:pPr>
              <w:pStyle w:val="Normal1"/>
              <w:spacing w:line="360" w:lineRule="auto"/>
              <w:contextualSpacing w:val="0"/>
              <w:jc w:val="center"/>
              <w:rPr>
                <w:rFonts w:ascii="Arial" w:eastAsia="Arial" w:hAnsi="Arial" w:cs="Arial"/>
                <w:b/>
                <w:sz w:val="22"/>
              </w:rPr>
            </w:pPr>
            <w:r w:rsidRPr="00164165">
              <w:rPr>
                <w:rFonts w:ascii="Arial" w:eastAsia="Arial" w:hAnsi="Arial" w:cs="Arial"/>
                <w:b/>
                <w:sz w:val="22"/>
              </w:rPr>
              <w:t>% de Pago</w:t>
            </w:r>
          </w:p>
        </w:tc>
        <w:tc>
          <w:tcPr>
            <w:tcW w:w="1417" w:type="dxa"/>
          </w:tcPr>
          <w:p w:rsidR="00164165" w:rsidRPr="00164165" w:rsidRDefault="00164165" w:rsidP="00BD4753">
            <w:pPr>
              <w:pStyle w:val="Normal1"/>
              <w:spacing w:line="360" w:lineRule="auto"/>
              <w:contextualSpacing w:val="0"/>
              <w:jc w:val="center"/>
              <w:rPr>
                <w:rFonts w:ascii="Arial" w:eastAsia="Arial" w:hAnsi="Arial" w:cs="Arial"/>
                <w:b/>
                <w:sz w:val="22"/>
              </w:rPr>
            </w:pPr>
            <w:r>
              <w:rPr>
                <w:rFonts w:ascii="Arial" w:eastAsia="Arial" w:hAnsi="Arial" w:cs="Arial"/>
                <w:b/>
                <w:sz w:val="22"/>
              </w:rPr>
              <w:t>Importe</w:t>
            </w:r>
          </w:p>
        </w:tc>
      </w:tr>
      <w:tr w:rsidR="00164165" w:rsidTr="00BD4753">
        <w:trPr>
          <w:jc w:val="center"/>
        </w:trPr>
        <w:tc>
          <w:tcPr>
            <w:tcW w:w="4298" w:type="dxa"/>
          </w:tcPr>
          <w:p w:rsidR="00164165" w:rsidRDefault="00164165" w:rsidP="00BD4753">
            <w:pPr>
              <w:pStyle w:val="Normal1"/>
              <w:spacing w:line="360" w:lineRule="auto"/>
              <w:contextualSpacing w:val="0"/>
              <w:rPr>
                <w:rFonts w:ascii="Arial" w:eastAsia="Arial" w:hAnsi="Arial" w:cs="Arial"/>
                <w:sz w:val="22"/>
              </w:rPr>
            </w:pPr>
            <w:r>
              <w:rPr>
                <w:rFonts w:ascii="Arial" w:eastAsia="Arial" w:hAnsi="Arial" w:cs="Arial"/>
                <w:sz w:val="22"/>
              </w:rPr>
              <w:t xml:space="preserve">Entrega </w:t>
            </w:r>
            <w:r w:rsidR="00BD4753">
              <w:rPr>
                <w:rFonts w:ascii="Arial" w:eastAsia="Arial" w:hAnsi="Arial" w:cs="Arial"/>
                <w:sz w:val="22"/>
              </w:rPr>
              <w:t>Diseño de</w:t>
            </w:r>
            <w:r>
              <w:rPr>
                <w:rFonts w:ascii="Arial" w:eastAsia="Arial" w:hAnsi="Arial" w:cs="Arial"/>
                <w:sz w:val="22"/>
              </w:rPr>
              <w:t xml:space="preserve"> Instrumentos </w:t>
            </w:r>
          </w:p>
        </w:tc>
        <w:tc>
          <w:tcPr>
            <w:tcW w:w="1641" w:type="dxa"/>
          </w:tcPr>
          <w:p w:rsidR="00164165" w:rsidRDefault="000440D5" w:rsidP="00BD4753">
            <w:pPr>
              <w:pStyle w:val="Normal1"/>
              <w:spacing w:line="360" w:lineRule="auto"/>
              <w:contextualSpacing w:val="0"/>
              <w:jc w:val="center"/>
              <w:rPr>
                <w:rFonts w:ascii="Arial" w:eastAsia="Arial" w:hAnsi="Arial" w:cs="Arial"/>
                <w:sz w:val="22"/>
              </w:rPr>
            </w:pPr>
            <w:r>
              <w:rPr>
                <w:rFonts w:ascii="Arial" w:eastAsia="Arial" w:hAnsi="Arial" w:cs="Arial"/>
                <w:sz w:val="22"/>
              </w:rPr>
              <w:t>50</w:t>
            </w:r>
            <w:r w:rsidR="00164165">
              <w:rPr>
                <w:rFonts w:ascii="Arial" w:eastAsia="Arial" w:hAnsi="Arial" w:cs="Arial"/>
                <w:sz w:val="22"/>
              </w:rPr>
              <w:t>%</w:t>
            </w:r>
          </w:p>
        </w:tc>
        <w:tc>
          <w:tcPr>
            <w:tcW w:w="1417" w:type="dxa"/>
          </w:tcPr>
          <w:p w:rsidR="00164165" w:rsidRDefault="00D541EA" w:rsidP="000440D5">
            <w:pPr>
              <w:pStyle w:val="Normal1"/>
              <w:spacing w:line="360" w:lineRule="auto"/>
              <w:contextualSpacing w:val="0"/>
              <w:jc w:val="center"/>
              <w:rPr>
                <w:rFonts w:ascii="Arial" w:eastAsia="Arial" w:hAnsi="Arial" w:cs="Arial"/>
                <w:sz w:val="22"/>
              </w:rPr>
            </w:pPr>
            <w:r>
              <w:rPr>
                <w:rFonts w:ascii="Arial" w:eastAsia="Arial" w:hAnsi="Arial" w:cs="Arial"/>
                <w:sz w:val="22"/>
              </w:rPr>
              <w:t>1.6</w:t>
            </w:r>
            <w:r w:rsidR="000440D5">
              <w:rPr>
                <w:rFonts w:ascii="Arial" w:eastAsia="Arial" w:hAnsi="Arial" w:cs="Arial"/>
                <w:sz w:val="22"/>
              </w:rPr>
              <w:t>00 $</w:t>
            </w:r>
          </w:p>
        </w:tc>
      </w:tr>
      <w:tr w:rsidR="00164165" w:rsidTr="00BD4753">
        <w:trPr>
          <w:jc w:val="center"/>
        </w:trPr>
        <w:tc>
          <w:tcPr>
            <w:tcW w:w="4298" w:type="dxa"/>
          </w:tcPr>
          <w:p w:rsidR="00164165" w:rsidRDefault="00164165" w:rsidP="004A16AC">
            <w:pPr>
              <w:pStyle w:val="Normal1"/>
              <w:spacing w:line="360" w:lineRule="auto"/>
              <w:contextualSpacing w:val="0"/>
              <w:rPr>
                <w:rFonts w:ascii="Arial" w:eastAsia="Arial" w:hAnsi="Arial" w:cs="Arial"/>
                <w:sz w:val="22"/>
              </w:rPr>
            </w:pPr>
            <w:r>
              <w:rPr>
                <w:rFonts w:ascii="Arial" w:eastAsia="Arial" w:hAnsi="Arial" w:cs="Arial"/>
                <w:sz w:val="22"/>
              </w:rPr>
              <w:t>Entrega Informe Final de Evaluación</w:t>
            </w:r>
          </w:p>
        </w:tc>
        <w:tc>
          <w:tcPr>
            <w:tcW w:w="1641" w:type="dxa"/>
          </w:tcPr>
          <w:p w:rsidR="00164165" w:rsidRDefault="000440D5" w:rsidP="00BD4753">
            <w:pPr>
              <w:pStyle w:val="Normal1"/>
              <w:spacing w:line="360" w:lineRule="auto"/>
              <w:contextualSpacing w:val="0"/>
              <w:jc w:val="center"/>
              <w:rPr>
                <w:rFonts w:ascii="Arial" w:eastAsia="Arial" w:hAnsi="Arial" w:cs="Arial"/>
                <w:sz w:val="22"/>
              </w:rPr>
            </w:pPr>
            <w:r>
              <w:rPr>
                <w:rFonts w:ascii="Arial" w:eastAsia="Arial" w:hAnsi="Arial" w:cs="Arial"/>
                <w:sz w:val="22"/>
              </w:rPr>
              <w:t>5</w:t>
            </w:r>
            <w:r w:rsidR="00164165">
              <w:rPr>
                <w:rFonts w:ascii="Arial" w:eastAsia="Arial" w:hAnsi="Arial" w:cs="Arial"/>
                <w:sz w:val="22"/>
              </w:rPr>
              <w:t>0%</w:t>
            </w:r>
          </w:p>
        </w:tc>
        <w:tc>
          <w:tcPr>
            <w:tcW w:w="1417" w:type="dxa"/>
          </w:tcPr>
          <w:p w:rsidR="00164165" w:rsidRDefault="00D541EA" w:rsidP="003E2C31">
            <w:pPr>
              <w:pStyle w:val="Normal1"/>
              <w:spacing w:line="360" w:lineRule="auto"/>
              <w:contextualSpacing w:val="0"/>
              <w:jc w:val="center"/>
              <w:rPr>
                <w:rFonts w:ascii="Arial" w:eastAsia="Arial" w:hAnsi="Arial" w:cs="Arial"/>
                <w:sz w:val="22"/>
              </w:rPr>
            </w:pPr>
            <w:r>
              <w:rPr>
                <w:rFonts w:ascii="Arial" w:eastAsia="Arial" w:hAnsi="Arial" w:cs="Arial"/>
                <w:sz w:val="22"/>
              </w:rPr>
              <w:t>1.6</w:t>
            </w:r>
            <w:r w:rsidR="000440D5">
              <w:rPr>
                <w:rFonts w:ascii="Arial" w:eastAsia="Arial" w:hAnsi="Arial" w:cs="Arial"/>
                <w:sz w:val="22"/>
              </w:rPr>
              <w:t>00 $</w:t>
            </w:r>
          </w:p>
        </w:tc>
      </w:tr>
    </w:tbl>
    <w:p w:rsidR="00164165" w:rsidRDefault="00164165" w:rsidP="00DB30E0">
      <w:pPr>
        <w:pStyle w:val="Normal1"/>
        <w:spacing w:line="360" w:lineRule="auto"/>
        <w:contextualSpacing w:val="0"/>
        <w:jc w:val="both"/>
        <w:rPr>
          <w:rFonts w:ascii="Arial" w:eastAsia="Arial" w:hAnsi="Arial" w:cs="Arial"/>
          <w:color w:val="auto"/>
          <w:sz w:val="22"/>
        </w:rPr>
      </w:pPr>
    </w:p>
    <w:p w:rsidR="004A16AC" w:rsidRPr="00406A8D" w:rsidRDefault="00BD4753" w:rsidP="00DB30E0">
      <w:pPr>
        <w:pStyle w:val="Normal1"/>
        <w:spacing w:line="360" w:lineRule="auto"/>
        <w:contextualSpacing w:val="0"/>
        <w:jc w:val="both"/>
        <w:rPr>
          <w:rFonts w:ascii="Arial" w:eastAsia="Arial" w:hAnsi="Arial" w:cs="Arial"/>
          <w:color w:val="auto"/>
          <w:sz w:val="22"/>
        </w:rPr>
      </w:pPr>
      <w:r>
        <w:rPr>
          <w:rFonts w:ascii="Arial" w:eastAsia="Arial" w:hAnsi="Arial" w:cs="Arial"/>
          <w:color w:val="auto"/>
          <w:sz w:val="22"/>
        </w:rPr>
        <w:t xml:space="preserve">* </w:t>
      </w:r>
      <w:r w:rsidR="004A16AC" w:rsidRPr="00406A8D">
        <w:rPr>
          <w:rFonts w:ascii="Arial" w:eastAsia="Arial" w:hAnsi="Arial" w:cs="Arial"/>
          <w:color w:val="auto"/>
          <w:sz w:val="22"/>
        </w:rPr>
        <w:t>Este importe cubre todos los gastos que conlleve la evaluación,</w:t>
      </w:r>
      <w:r w:rsidR="005F2539" w:rsidRPr="00406A8D">
        <w:rPr>
          <w:rFonts w:ascii="Arial" w:eastAsia="Arial" w:hAnsi="Arial" w:cs="Arial"/>
          <w:color w:val="auto"/>
          <w:sz w:val="22"/>
        </w:rPr>
        <w:t xml:space="preserve"> ni Fundación Mujeres</w:t>
      </w:r>
      <w:r w:rsidR="001D2FCA">
        <w:rPr>
          <w:rFonts w:ascii="Arial" w:eastAsia="Arial" w:hAnsi="Arial" w:cs="Arial"/>
          <w:color w:val="auto"/>
          <w:sz w:val="22"/>
        </w:rPr>
        <w:t>,</w:t>
      </w:r>
      <w:r w:rsidR="005F2539" w:rsidRPr="00406A8D">
        <w:rPr>
          <w:rFonts w:ascii="Arial" w:eastAsia="Arial" w:hAnsi="Arial" w:cs="Arial"/>
          <w:color w:val="auto"/>
          <w:sz w:val="22"/>
        </w:rPr>
        <w:t xml:space="preserve"> ni Las Mélidas</w:t>
      </w:r>
      <w:r w:rsidR="004A16AC" w:rsidRPr="00406A8D">
        <w:rPr>
          <w:rFonts w:ascii="Arial" w:eastAsia="Arial" w:hAnsi="Arial" w:cs="Arial"/>
          <w:color w:val="auto"/>
          <w:sz w:val="22"/>
        </w:rPr>
        <w:t xml:space="preserve"> pueden asumir ningún coste extra. En dicho presupuesto estarán incluidos todos los gastos de la persona evaluadora y/o equipo de evaluación, para la realización de la misma, incluyendo los costes de aplicación de la metodología de evaluación a utilizar, los desplazamientos del colectivo participante fuera de su comunidad para la participación en las actividades de evaluación previstas, así como refrigerio y/o almuerzo</w:t>
      </w:r>
      <w:r w:rsidR="001D2FCA">
        <w:rPr>
          <w:rFonts w:ascii="Arial" w:eastAsia="Arial" w:hAnsi="Arial" w:cs="Arial"/>
          <w:color w:val="auto"/>
          <w:sz w:val="22"/>
        </w:rPr>
        <w:t>,</w:t>
      </w:r>
      <w:r w:rsidR="004A16AC" w:rsidRPr="00406A8D">
        <w:rPr>
          <w:rFonts w:ascii="Arial" w:eastAsia="Arial" w:hAnsi="Arial" w:cs="Arial"/>
          <w:color w:val="auto"/>
          <w:sz w:val="22"/>
        </w:rPr>
        <w:t xml:space="preserve"> si fuera necesario y alquiler de espacios fuera de las comunidades. Dentro de las comunidades se cuentan con es</w:t>
      </w:r>
      <w:r w:rsidR="005F2539" w:rsidRPr="00406A8D">
        <w:rPr>
          <w:rFonts w:ascii="Arial" w:eastAsia="Arial" w:hAnsi="Arial" w:cs="Arial"/>
          <w:color w:val="auto"/>
          <w:sz w:val="22"/>
        </w:rPr>
        <w:t>pacios cedidos por la comunidad y se pueden centralizar las mujeres en la</w:t>
      </w:r>
      <w:r w:rsidR="003E2C31">
        <w:rPr>
          <w:rFonts w:ascii="Arial" w:eastAsia="Arial" w:hAnsi="Arial" w:cs="Arial"/>
          <w:color w:val="auto"/>
          <w:sz w:val="22"/>
        </w:rPr>
        <w:t>s</w:t>
      </w:r>
      <w:r w:rsidR="005F2539" w:rsidRPr="00406A8D">
        <w:rPr>
          <w:rFonts w:ascii="Arial" w:eastAsia="Arial" w:hAnsi="Arial" w:cs="Arial"/>
          <w:color w:val="auto"/>
          <w:sz w:val="22"/>
        </w:rPr>
        <w:t xml:space="preserve"> oficina</w:t>
      </w:r>
      <w:r w:rsidR="003E2C31">
        <w:rPr>
          <w:rFonts w:ascii="Arial" w:eastAsia="Arial" w:hAnsi="Arial" w:cs="Arial"/>
          <w:color w:val="auto"/>
          <w:sz w:val="22"/>
        </w:rPr>
        <w:t>s</w:t>
      </w:r>
      <w:r w:rsidR="005F2539" w:rsidRPr="00406A8D">
        <w:rPr>
          <w:rFonts w:ascii="Arial" w:eastAsia="Arial" w:hAnsi="Arial" w:cs="Arial"/>
          <w:color w:val="auto"/>
          <w:sz w:val="22"/>
        </w:rPr>
        <w:t xml:space="preserve"> de Las Mélidas de Santa Ana</w:t>
      </w:r>
      <w:r w:rsidR="003E2C31">
        <w:rPr>
          <w:rFonts w:ascii="Arial" w:eastAsia="Arial" w:hAnsi="Arial" w:cs="Arial"/>
          <w:color w:val="auto"/>
          <w:sz w:val="22"/>
        </w:rPr>
        <w:t>, San Salvador y Cojutepeque</w:t>
      </w:r>
      <w:r w:rsidR="005F2539" w:rsidRPr="00406A8D">
        <w:rPr>
          <w:rFonts w:ascii="Arial" w:eastAsia="Arial" w:hAnsi="Arial" w:cs="Arial"/>
          <w:color w:val="auto"/>
          <w:sz w:val="22"/>
        </w:rPr>
        <w:t xml:space="preserve">. </w:t>
      </w:r>
    </w:p>
    <w:p w:rsidR="004A16AC" w:rsidRPr="00406A8D" w:rsidRDefault="004A16AC" w:rsidP="003F3C4C">
      <w:pPr>
        <w:pStyle w:val="Ttulo1"/>
        <w:numPr>
          <w:ilvl w:val="0"/>
          <w:numId w:val="28"/>
        </w:numPr>
      </w:pPr>
      <w:bookmarkStart w:id="11" w:name="_Toc22850781"/>
      <w:r w:rsidRPr="00406A8D">
        <w:t>PRESENTACIÓN DE LA OFERTA TÉCNICA Y CRITERIOS DE EVALUACIÓN</w:t>
      </w:r>
      <w:bookmarkEnd w:id="11"/>
    </w:p>
    <w:p w:rsidR="004A16AC" w:rsidRPr="00406A8D" w:rsidRDefault="004A16AC" w:rsidP="003F3C4C">
      <w:pPr>
        <w:pStyle w:val="Ttulo1"/>
        <w:rPr>
          <w:sz w:val="22"/>
          <w:szCs w:val="22"/>
        </w:rPr>
      </w:pPr>
    </w:p>
    <w:p w:rsidR="004A16AC" w:rsidRPr="00406A8D" w:rsidRDefault="004A16AC" w:rsidP="004A16AC">
      <w:pPr>
        <w:tabs>
          <w:tab w:val="left" w:pos="-360"/>
          <w:tab w:val="left" w:pos="-180"/>
        </w:tabs>
        <w:spacing w:line="360" w:lineRule="auto"/>
        <w:jc w:val="both"/>
        <w:rPr>
          <w:rFonts w:ascii="Arial" w:hAnsi="Arial" w:cs="Arial"/>
          <w:sz w:val="22"/>
          <w:szCs w:val="22"/>
        </w:rPr>
      </w:pPr>
      <w:r w:rsidRPr="00406A8D">
        <w:rPr>
          <w:rFonts w:ascii="Arial" w:hAnsi="Arial" w:cs="Arial"/>
          <w:sz w:val="22"/>
          <w:szCs w:val="22"/>
        </w:rPr>
        <w:t>La oferta técnica presentada por las personas interesadas en realizar esta evaluación, deberá incluir la siguiente documentación:</w:t>
      </w:r>
    </w:p>
    <w:p w:rsidR="004A16AC" w:rsidRPr="00406A8D" w:rsidRDefault="0033290D" w:rsidP="004A16AC">
      <w:pPr>
        <w:pStyle w:val="Prrafodelista"/>
        <w:numPr>
          <w:ilvl w:val="0"/>
          <w:numId w:val="16"/>
        </w:numPr>
        <w:tabs>
          <w:tab w:val="left" w:pos="-360"/>
          <w:tab w:val="left" w:pos="-180"/>
        </w:tabs>
        <w:spacing w:line="360" w:lineRule="auto"/>
        <w:jc w:val="both"/>
        <w:rPr>
          <w:rFonts w:ascii="Arial" w:hAnsi="Arial" w:cs="Arial"/>
          <w:sz w:val="22"/>
          <w:szCs w:val="22"/>
        </w:rPr>
      </w:pPr>
      <w:r>
        <w:rPr>
          <w:rFonts w:ascii="Arial" w:hAnsi="Arial" w:cs="Arial"/>
          <w:sz w:val="22"/>
          <w:szCs w:val="22"/>
        </w:rPr>
        <w:t>Currí</w:t>
      </w:r>
      <w:r w:rsidR="004A16AC" w:rsidRPr="00406A8D">
        <w:rPr>
          <w:rFonts w:ascii="Arial" w:hAnsi="Arial" w:cs="Arial"/>
          <w:sz w:val="22"/>
          <w:szCs w:val="22"/>
        </w:rPr>
        <w:t>culum Vitae de la persona evaluadora y/o equipo de evaluación.</w:t>
      </w:r>
    </w:p>
    <w:p w:rsidR="004A16AC" w:rsidRPr="00406A8D" w:rsidRDefault="004A16AC" w:rsidP="004A16AC">
      <w:pPr>
        <w:pStyle w:val="Prrafodelista"/>
        <w:numPr>
          <w:ilvl w:val="0"/>
          <w:numId w:val="16"/>
        </w:numPr>
        <w:tabs>
          <w:tab w:val="left" w:pos="-360"/>
          <w:tab w:val="left" w:pos="-180"/>
        </w:tabs>
        <w:spacing w:line="360" w:lineRule="auto"/>
        <w:jc w:val="both"/>
        <w:rPr>
          <w:rFonts w:ascii="Arial" w:hAnsi="Arial" w:cs="Arial"/>
          <w:sz w:val="22"/>
          <w:szCs w:val="22"/>
        </w:rPr>
      </w:pPr>
      <w:r w:rsidRPr="00406A8D">
        <w:rPr>
          <w:rFonts w:ascii="Arial" w:hAnsi="Arial" w:cs="Arial"/>
          <w:sz w:val="22"/>
          <w:szCs w:val="22"/>
        </w:rPr>
        <w:t>Propuesta metodológica. Ésta debe incluir explicación de la metodología a llevar a cabo; técnicas de investigación seleccionadas, argumentando su idoneidad; propuesta de preguntas adicionales a las propuestas en este pliego; cronograma de actividades a desarrollar; plazos de ejecución de la evaluación y materiales a entregar.</w:t>
      </w:r>
    </w:p>
    <w:p w:rsidR="004A16AC" w:rsidRPr="00406A8D" w:rsidRDefault="004A16AC" w:rsidP="004A16AC">
      <w:pPr>
        <w:tabs>
          <w:tab w:val="left" w:pos="-360"/>
          <w:tab w:val="left" w:pos="-180"/>
        </w:tabs>
        <w:spacing w:line="360" w:lineRule="auto"/>
        <w:jc w:val="both"/>
        <w:rPr>
          <w:rFonts w:ascii="Arial" w:hAnsi="Arial" w:cs="Arial"/>
          <w:sz w:val="22"/>
          <w:szCs w:val="22"/>
        </w:rPr>
      </w:pPr>
      <w:r w:rsidRPr="00406A8D">
        <w:rPr>
          <w:rFonts w:ascii="Arial" w:hAnsi="Arial" w:cs="Arial"/>
          <w:sz w:val="22"/>
          <w:szCs w:val="22"/>
        </w:rPr>
        <w:t>Los criterios de evaluación para la valoración de las propuestas se puntuarán de la siguiente forma:</w:t>
      </w:r>
    </w:p>
    <w:p w:rsidR="004A16AC" w:rsidRPr="00406A8D" w:rsidRDefault="004A16AC" w:rsidP="004A16AC">
      <w:pPr>
        <w:pStyle w:val="Prrafodelista"/>
        <w:numPr>
          <w:ilvl w:val="0"/>
          <w:numId w:val="15"/>
        </w:numPr>
        <w:spacing w:line="360" w:lineRule="auto"/>
        <w:jc w:val="both"/>
        <w:rPr>
          <w:rFonts w:ascii="Arial" w:hAnsi="Arial" w:cs="Arial"/>
          <w:sz w:val="22"/>
          <w:szCs w:val="22"/>
        </w:rPr>
      </w:pPr>
      <w:r w:rsidRPr="00406A8D">
        <w:rPr>
          <w:rFonts w:ascii="Arial" w:hAnsi="Arial" w:cs="Arial"/>
          <w:b/>
          <w:sz w:val="22"/>
          <w:szCs w:val="22"/>
        </w:rPr>
        <w:t xml:space="preserve">Perfil de la persona evaluadora </w:t>
      </w:r>
    </w:p>
    <w:p w:rsidR="004A16AC" w:rsidRPr="00406A8D" w:rsidRDefault="004A16AC" w:rsidP="004A16AC">
      <w:pPr>
        <w:pStyle w:val="Prrafodelista"/>
        <w:numPr>
          <w:ilvl w:val="1"/>
          <w:numId w:val="15"/>
        </w:numPr>
        <w:spacing w:line="360" w:lineRule="auto"/>
        <w:jc w:val="both"/>
        <w:rPr>
          <w:rFonts w:ascii="Arial" w:hAnsi="Arial" w:cs="Arial"/>
          <w:sz w:val="22"/>
          <w:szCs w:val="22"/>
        </w:rPr>
      </w:pPr>
      <w:r w:rsidRPr="00406A8D">
        <w:rPr>
          <w:rFonts w:ascii="Arial" w:hAnsi="Arial" w:cs="Arial"/>
          <w:sz w:val="22"/>
          <w:szCs w:val="22"/>
        </w:rPr>
        <w:t>Perfil menos ajustado a los requisitos 0</w:t>
      </w:r>
    </w:p>
    <w:p w:rsidR="004A16AC" w:rsidRPr="00406A8D" w:rsidRDefault="004A16AC" w:rsidP="004A16AC">
      <w:pPr>
        <w:pStyle w:val="Prrafodelista"/>
        <w:numPr>
          <w:ilvl w:val="1"/>
          <w:numId w:val="15"/>
        </w:numPr>
        <w:spacing w:line="360" w:lineRule="auto"/>
        <w:jc w:val="both"/>
        <w:rPr>
          <w:rFonts w:ascii="Arial" w:hAnsi="Arial" w:cs="Arial"/>
          <w:sz w:val="22"/>
          <w:szCs w:val="22"/>
        </w:rPr>
      </w:pPr>
      <w:r w:rsidRPr="00406A8D">
        <w:rPr>
          <w:rFonts w:ascii="Arial" w:hAnsi="Arial" w:cs="Arial"/>
          <w:sz w:val="22"/>
          <w:szCs w:val="22"/>
        </w:rPr>
        <w:t>Perfil medio en relación a los requisitos establecidos : 3</w:t>
      </w:r>
    </w:p>
    <w:p w:rsidR="004A16AC" w:rsidRDefault="004A16AC" w:rsidP="004A16AC">
      <w:pPr>
        <w:pStyle w:val="Prrafodelista"/>
        <w:numPr>
          <w:ilvl w:val="1"/>
          <w:numId w:val="15"/>
        </w:numPr>
        <w:spacing w:line="360" w:lineRule="auto"/>
        <w:jc w:val="both"/>
        <w:rPr>
          <w:rFonts w:ascii="Arial" w:hAnsi="Arial" w:cs="Arial"/>
          <w:sz w:val="22"/>
          <w:szCs w:val="22"/>
        </w:rPr>
      </w:pPr>
      <w:r w:rsidRPr="00406A8D">
        <w:rPr>
          <w:rFonts w:ascii="Arial" w:hAnsi="Arial" w:cs="Arial"/>
          <w:sz w:val="22"/>
          <w:szCs w:val="22"/>
        </w:rPr>
        <w:t>Perfil alto en relación con los requisitos establecidos: 6</w:t>
      </w:r>
    </w:p>
    <w:p w:rsidR="00077A23" w:rsidRPr="00077A23" w:rsidRDefault="00077A23" w:rsidP="00077A23">
      <w:pPr>
        <w:spacing w:line="360" w:lineRule="auto"/>
        <w:ind w:left="1080"/>
        <w:jc w:val="both"/>
        <w:rPr>
          <w:rFonts w:ascii="Arial" w:hAnsi="Arial" w:cs="Arial"/>
          <w:sz w:val="22"/>
          <w:szCs w:val="22"/>
        </w:rPr>
      </w:pPr>
    </w:p>
    <w:p w:rsidR="004A16AC" w:rsidRPr="00406A8D" w:rsidRDefault="004A16AC" w:rsidP="004A16AC">
      <w:pPr>
        <w:pStyle w:val="Prrafodelista"/>
        <w:numPr>
          <w:ilvl w:val="0"/>
          <w:numId w:val="15"/>
        </w:numPr>
        <w:tabs>
          <w:tab w:val="left" w:pos="-360"/>
          <w:tab w:val="left" w:pos="-180"/>
        </w:tabs>
        <w:spacing w:line="360" w:lineRule="auto"/>
        <w:jc w:val="both"/>
        <w:rPr>
          <w:rFonts w:ascii="Arial" w:hAnsi="Arial" w:cs="Arial"/>
          <w:sz w:val="22"/>
          <w:szCs w:val="22"/>
        </w:rPr>
      </w:pPr>
      <w:r w:rsidRPr="00406A8D">
        <w:rPr>
          <w:rFonts w:ascii="Arial" w:hAnsi="Arial" w:cs="Arial"/>
          <w:b/>
          <w:sz w:val="22"/>
          <w:szCs w:val="22"/>
        </w:rPr>
        <w:lastRenderedPageBreak/>
        <w:t>Propuesta metodológica</w:t>
      </w:r>
    </w:p>
    <w:p w:rsidR="004A16AC" w:rsidRPr="00406A8D" w:rsidRDefault="004A16AC" w:rsidP="004A16AC">
      <w:pPr>
        <w:pStyle w:val="Prrafodelista"/>
        <w:numPr>
          <w:ilvl w:val="1"/>
          <w:numId w:val="15"/>
        </w:numPr>
        <w:spacing w:line="360" w:lineRule="auto"/>
        <w:jc w:val="both"/>
        <w:rPr>
          <w:rFonts w:ascii="Arial" w:hAnsi="Arial" w:cs="Arial"/>
          <w:sz w:val="22"/>
          <w:szCs w:val="22"/>
        </w:rPr>
      </w:pPr>
      <w:r w:rsidRPr="00406A8D">
        <w:rPr>
          <w:rFonts w:ascii="Arial" w:hAnsi="Arial" w:cs="Arial"/>
          <w:sz w:val="22"/>
          <w:szCs w:val="22"/>
        </w:rPr>
        <w:t>Menor nivel de concreción y descripción metodológica propuesta más coherente con los objetivos de la evaluación : 0</w:t>
      </w:r>
    </w:p>
    <w:p w:rsidR="004A16AC" w:rsidRPr="00406A8D" w:rsidRDefault="004A16AC" w:rsidP="004A16AC">
      <w:pPr>
        <w:pStyle w:val="Prrafodelista"/>
        <w:numPr>
          <w:ilvl w:val="1"/>
          <w:numId w:val="15"/>
        </w:numPr>
        <w:spacing w:line="360" w:lineRule="auto"/>
        <w:jc w:val="both"/>
        <w:rPr>
          <w:rFonts w:ascii="Arial" w:hAnsi="Arial" w:cs="Arial"/>
          <w:sz w:val="22"/>
          <w:szCs w:val="22"/>
        </w:rPr>
      </w:pPr>
      <w:r w:rsidRPr="00406A8D">
        <w:rPr>
          <w:rFonts w:ascii="Arial" w:hAnsi="Arial" w:cs="Arial"/>
          <w:sz w:val="22"/>
          <w:szCs w:val="22"/>
        </w:rPr>
        <w:t>Nivel intermedio de concreción y descripción metodológica: 3</w:t>
      </w:r>
    </w:p>
    <w:p w:rsidR="004A16AC" w:rsidRPr="00406A8D" w:rsidRDefault="004A16AC" w:rsidP="004A16AC">
      <w:pPr>
        <w:pStyle w:val="Prrafodelista"/>
        <w:numPr>
          <w:ilvl w:val="1"/>
          <w:numId w:val="15"/>
        </w:numPr>
        <w:spacing w:line="360" w:lineRule="auto"/>
        <w:jc w:val="both"/>
        <w:rPr>
          <w:rFonts w:ascii="Arial" w:hAnsi="Arial" w:cs="Arial"/>
          <w:sz w:val="22"/>
          <w:szCs w:val="22"/>
        </w:rPr>
      </w:pPr>
      <w:r w:rsidRPr="00406A8D">
        <w:rPr>
          <w:rFonts w:ascii="Arial" w:hAnsi="Arial" w:cs="Arial"/>
          <w:sz w:val="22"/>
          <w:szCs w:val="22"/>
        </w:rPr>
        <w:t>Mayor nivel de concreción y descripción metodológica: 6</w:t>
      </w:r>
    </w:p>
    <w:p w:rsidR="00FE0629" w:rsidRPr="00406A8D" w:rsidRDefault="00FE0629" w:rsidP="00FE0629">
      <w:pPr>
        <w:tabs>
          <w:tab w:val="left" w:pos="-360"/>
          <w:tab w:val="left" w:pos="-180"/>
        </w:tabs>
        <w:spacing w:line="360" w:lineRule="auto"/>
        <w:jc w:val="both"/>
        <w:rPr>
          <w:rFonts w:ascii="Arial" w:hAnsi="Arial" w:cs="Arial"/>
          <w:sz w:val="22"/>
          <w:szCs w:val="22"/>
        </w:rPr>
      </w:pPr>
    </w:p>
    <w:p w:rsidR="006A77B5" w:rsidRPr="00406A8D" w:rsidRDefault="006A77B5" w:rsidP="00077A23">
      <w:pPr>
        <w:tabs>
          <w:tab w:val="left" w:pos="-360"/>
          <w:tab w:val="left" w:pos="-180"/>
        </w:tabs>
        <w:spacing w:line="360" w:lineRule="auto"/>
        <w:rPr>
          <w:rFonts w:ascii="Arial" w:hAnsi="Arial" w:cs="Arial"/>
          <w:sz w:val="22"/>
          <w:szCs w:val="22"/>
        </w:rPr>
      </w:pPr>
      <w:r w:rsidRPr="00406A8D">
        <w:rPr>
          <w:rFonts w:ascii="Arial" w:hAnsi="Arial" w:cs="Arial"/>
          <w:sz w:val="22"/>
          <w:szCs w:val="22"/>
        </w:rPr>
        <w:t xml:space="preserve">La documentación deberá ser presentada por correo electrónico a las siguientes direcciones: </w:t>
      </w:r>
      <w:hyperlink r:id="rId14" w:history="1">
        <w:r w:rsidR="00310BE9" w:rsidRPr="002E0942">
          <w:rPr>
            <w:rStyle w:val="Hipervnculo"/>
            <w:rFonts w:ascii="Arial" w:hAnsi="Arial" w:cs="Arial"/>
            <w:sz w:val="22"/>
            <w:szCs w:val="22"/>
          </w:rPr>
          <w:t>direccionejecutiva@lasmelidas.org.sv</w:t>
        </w:r>
      </w:hyperlink>
      <w:r w:rsidR="00867D66" w:rsidRPr="00406A8D">
        <w:rPr>
          <w:rFonts w:ascii="Arial" w:hAnsi="Arial" w:cs="Arial"/>
          <w:sz w:val="22"/>
          <w:szCs w:val="22"/>
        </w:rPr>
        <w:t>,</w:t>
      </w:r>
      <w:hyperlink r:id="rId15" w:history="1">
        <w:r w:rsidR="00267248" w:rsidRPr="008617D4">
          <w:rPr>
            <w:rStyle w:val="Hipervnculo"/>
            <w:rFonts w:ascii="Arial" w:hAnsi="Arial" w:cs="Arial"/>
            <w:sz w:val="22"/>
            <w:szCs w:val="22"/>
          </w:rPr>
          <w:t>angutilopez@gmail.com</w:t>
        </w:r>
      </w:hyperlink>
      <w:r w:rsidR="00267248">
        <w:rPr>
          <w:rFonts w:ascii="Arial" w:hAnsi="Arial" w:cs="Arial"/>
          <w:sz w:val="22"/>
          <w:szCs w:val="22"/>
        </w:rPr>
        <w:t xml:space="preserve">, </w:t>
      </w:r>
      <w:hyperlink r:id="rId16" w:history="1">
        <w:r w:rsidR="00D9277E" w:rsidRPr="00D9277E">
          <w:rPr>
            <w:rStyle w:val="Hipervnculo"/>
            <w:rFonts w:ascii="Arial" w:hAnsi="Arial" w:cs="Arial"/>
            <w:sz w:val="22"/>
            <w:szCs w:val="22"/>
          </w:rPr>
          <w:t>cecilia.peguero@fundacionmujeres.es</w:t>
        </w:r>
      </w:hyperlink>
      <w:r w:rsidR="001D2FCA" w:rsidRPr="00D9277E">
        <w:rPr>
          <w:rFonts w:ascii="Arial" w:hAnsi="Arial" w:cs="Arial"/>
          <w:sz w:val="22"/>
          <w:szCs w:val="22"/>
        </w:rPr>
        <w:t>;</w:t>
      </w:r>
      <w:r w:rsidR="00D9277E">
        <w:rPr>
          <w:rFonts w:ascii="Arial" w:hAnsi="Arial" w:cs="Arial"/>
          <w:sz w:val="22"/>
          <w:szCs w:val="22"/>
        </w:rPr>
        <w:t xml:space="preserve"> </w:t>
      </w:r>
      <w:r w:rsidR="001D2FCA" w:rsidRPr="00BF7965">
        <w:rPr>
          <w:rFonts w:ascii="Arial" w:hAnsi="Arial" w:cs="Arial"/>
        </w:rPr>
        <w:t>refiriendo</w:t>
      </w:r>
      <w:r w:rsidRPr="00406A8D">
        <w:rPr>
          <w:rFonts w:ascii="Arial" w:hAnsi="Arial" w:cs="Arial"/>
          <w:sz w:val="22"/>
          <w:szCs w:val="22"/>
        </w:rPr>
        <w:t xml:space="preserve"> en el asunto del correo “Oferta técnica TdR evaluación </w:t>
      </w:r>
      <w:r w:rsidR="00D02F71" w:rsidRPr="00406A8D">
        <w:rPr>
          <w:rFonts w:ascii="Arial" w:hAnsi="Arial" w:cs="Arial"/>
          <w:sz w:val="22"/>
          <w:szCs w:val="22"/>
        </w:rPr>
        <w:t>XUNTA</w:t>
      </w:r>
      <w:r w:rsidR="00867D66" w:rsidRPr="00406A8D">
        <w:rPr>
          <w:rFonts w:ascii="Arial" w:hAnsi="Arial" w:cs="Arial"/>
          <w:sz w:val="22"/>
          <w:szCs w:val="22"/>
        </w:rPr>
        <w:t xml:space="preserve"> 20</w:t>
      </w:r>
      <w:r w:rsidR="00267248">
        <w:rPr>
          <w:rFonts w:ascii="Arial" w:hAnsi="Arial" w:cs="Arial"/>
          <w:sz w:val="22"/>
          <w:szCs w:val="22"/>
        </w:rPr>
        <w:t>18-19</w:t>
      </w:r>
      <w:r w:rsidR="00867D66" w:rsidRPr="00406A8D">
        <w:rPr>
          <w:rFonts w:ascii="Arial" w:hAnsi="Arial" w:cs="Arial"/>
          <w:sz w:val="22"/>
          <w:szCs w:val="22"/>
        </w:rPr>
        <w:t xml:space="preserve"> El Salvador</w:t>
      </w:r>
      <w:r w:rsidRPr="00406A8D">
        <w:rPr>
          <w:rFonts w:ascii="Arial" w:hAnsi="Arial" w:cs="Arial"/>
          <w:sz w:val="22"/>
          <w:szCs w:val="22"/>
        </w:rPr>
        <w:t xml:space="preserve">”. La fecha límite para aplicar a esta convocatoria </w:t>
      </w:r>
      <w:r w:rsidRPr="003F3C4C">
        <w:rPr>
          <w:rFonts w:ascii="Arial" w:hAnsi="Arial" w:cs="Arial"/>
          <w:sz w:val="22"/>
          <w:szCs w:val="22"/>
        </w:rPr>
        <w:t xml:space="preserve">es el </w:t>
      </w:r>
      <w:r w:rsidR="00604187">
        <w:rPr>
          <w:rFonts w:ascii="Arial" w:hAnsi="Arial" w:cs="Arial"/>
          <w:b/>
          <w:sz w:val="22"/>
          <w:szCs w:val="22"/>
        </w:rPr>
        <w:t>14</w:t>
      </w:r>
      <w:r w:rsidR="00077A23">
        <w:rPr>
          <w:rFonts w:ascii="Arial" w:hAnsi="Arial" w:cs="Arial"/>
          <w:b/>
          <w:sz w:val="22"/>
          <w:szCs w:val="22"/>
        </w:rPr>
        <w:t xml:space="preserve"> de noviembre</w:t>
      </w:r>
      <w:r w:rsidR="00267248" w:rsidRPr="00876320">
        <w:rPr>
          <w:rFonts w:ascii="Arial" w:hAnsi="Arial" w:cs="Arial"/>
          <w:b/>
          <w:sz w:val="22"/>
          <w:szCs w:val="22"/>
        </w:rPr>
        <w:t xml:space="preserve"> de 2019</w:t>
      </w:r>
      <w:r w:rsidRPr="003F3C4C">
        <w:rPr>
          <w:rFonts w:ascii="Arial" w:hAnsi="Arial" w:cs="Arial"/>
          <w:sz w:val="22"/>
          <w:szCs w:val="22"/>
        </w:rPr>
        <w:t>.</w:t>
      </w:r>
    </w:p>
    <w:p w:rsidR="004A16AC" w:rsidRPr="00406A8D" w:rsidRDefault="004A16AC" w:rsidP="004A16AC">
      <w:pPr>
        <w:rPr>
          <w:rFonts w:ascii="Arial" w:hAnsi="Arial" w:cs="Arial"/>
        </w:rPr>
        <w:sectPr w:rsidR="004A16AC" w:rsidRPr="00406A8D" w:rsidSect="003C49FC">
          <w:pgSz w:w="11906" w:h="16838"/>
          <w:pgMar w:top="1418" w:right="987" w:bottom="1418" w:left="1559" w:header="737" w:footer="709" w:gutter="0"/>
          <w:cols w:space="708"/>
          <w:docGrid w:linePitch="360"/>
        </w:sectPr>
      </w:pPr>
    </w:p>
    <w:p w:rsidR="004A16AC" w:rsidRPr="00406A8D" w:rsidRDefault="004A16AC" w:rsidP="004A16AC">
      <w:pPr>
        <w:pStyle w:val="Normal1"/>
        <w:jc w:val="both"/>
        <w:rPr>
          <w:rFonts w:ascii="Arial" w:hAnsi="Arial" w:cs="Arial"/>
        </w:rPr>
      </w:pPr>
    </w:p>
    <w:tbl>
      <w:tblPr>
        <w:tblStyle w:val="Tablaconcuadrcula"/>
        <w:tblpPr w:leftFromText="141" w:rightFromText="141" w:vertAnchor="page" w:horzAnchor="margin" w:tblpY="2917"/>
        <w:tblW w:w="14992" w:type="dxa"/>
        <w:tblLook w:val="04A0"/>
      </w:tblPr>
      <w:tblGrid>
        <w:gridCol w:w="4322"/>
        <w:gridCol w:w="10670"/>
      </w:tblGrid>
      <w:tr w:rsidR="0055036B" w:rsidRPr="0055036B" w:rsidTr="0055036B">
        <w:trPr>
          <w:trHeight w:val="422"/>
        </w:trPr>
        <w:tc>
          <w:tcPr>
            <w:tcW w:w="4322" w:type="dxa"/>
          </w:tcPr>
          <w:p w:rsidR="0055036B" w:rsidRPr="0055036B" w:rsidRDefault="00273ED2" w:rsidP="0055036B">
            <w:pPr>
              <w:jc w:val="left"/>
              <w:rPr>
                <w:rFonts w:ascii="Arial" w:hAnsi="Arial" w:cs="Arial"/>
                <w:color w:val="004457"/>
                <w:szCs w:val="22"/>
              </w:rPr>
            </w:pPr>
            <w:r w:rsidRPr="00273ED2">
              <w:rPr>
                <w:rFonts w:ascii="Arial" w:hAnsi="Arial" w:cs="Arial"/>
                <w:color w:val="004457"/>
                <w:szCs w:val="22"/>
              </w:rPr>
              <w:t>Título</w:t>
            </w:r>
          </w:p>
        </w:tc>
        <w:tc>
          <w:tcPr>
            <w:tcW w:w="10670" w:type="dxa"/>
          </w:tcPr>
          <w:p w:rsidR="0055036B" w:rsidRPr="0055036B" w:rsidRDefault="00273ED2" w:rsidP="0055036B">
            <w:pPr>
              <w:jc w:val="left"/>
              <w:rPr>
                <w:rFonts w:ascii="Arial" w:hAnsi="Arial" w:cs="Arial"/>
                <w:color w:val="auto"/>
                <w:szCs w:val="22"/>
                <w:highlight w:val="yellow"/>
              </w:rPr>
            </w:pPr>
            <w:r w:rsidRPr="00273ED2">
              <w:rPr>
                <w:rFonts w:ascii="Arial" w:hAnsi="Arial" w:cs="Arial"/>
                <w:color w:val="auto"/>
                <w:szCs w:val="22"/>
              </w:rPr>
              <w:t>“</w:t>
            </w:r>
            <w:r w:rsidRPr="00273ED2">
              <w:rPr>
                <w:rFonts w:ascii="Arial" w:hAnsi="Arial" w:cs="Arial"/>
                <w:i/>
                <w:color w:val="auto"/>
                <w:szCs w:val="22"/>
              </w:rPr>
              <w:t>Mujeres salvadoreñas avanzando hacia el cumplimiento de los Derechos Sexuales y Reproductivos y de una vida libre de violencia”</w:t>
            </w:r>
          </w:p>
        </w:tc>
      </w:tr>
      <w:tr w:rsidR="0055036B" w:rsidRPr="0055036B" w:rsidTr="0055036B">
        <w:tc>
          <w:tcPr>
            <w:tcW w:w="4322" w:type="dxa"/>
          </w:tcPr>
          <w:p w:rsidR="0055036B" w:rsidRPr="0055036B" w:rsidRDefault="00273ED2" w:rsidP="0055036B">
            <w:pPr>
              <w:pStyle w:val="textbox"/>
              <w:shd w:val="clear" w:color="auto" w:fill="FFFFFF"/>
              <w:spacing w:before="0" w:beforeAutospacing="0" w:after="0" w:afterAutospacing="0"/>
              <w:jc w:val="left"/>
              <w:rPr>
                <w:rFonts w:ascii="Courier New" w:hAnsi="Courier New" w:cs="Courier New"/>
                <w:szCs w:val="22"/>
              </w:rPr>
            </w:pPr>
            <w:r w:rsidRPr="00273ED2">
              <w:rPr>
                <w:rFonts w:ascii="Arial" w:hAnsi="Arial" w:cs="Arial"/>
                <w:color w:val="004457"/>
                <w:szCs w:val="22"/>
              </w:rPr>
              <w:t xml:space="preserve">Sector: </w:t>
            </w:r>
            <w:r w:rsidR="009C44B5" w:rsidRPr="009C44B5">
              <w:rPr>
                <w:rFonts w:ascii="Arial" w:hAnsi="Arial" w:cs="Arial"/>
                <w:sz w:val="24"/>
                <w:szCs w:val="22"/>
              </w:rPr>
              <w:t xml:space="preserve">130 Programas/políticas sobre población y salud reproductiva. </w:t>
            </w:r>
          </w:p>
          <w:p w:rsidR="0055036B" w:rsidRPr="0055036B" w:rsidRDefault="0055036B" w:rsidP="0055036B">
            <w:pPr>
              <w:pStyle w:val="textbox"/>
              <w:shd w:val="clear" w:color="auto" w:fill="FFFFFF"/>
              <w:spacing w:before="0" w:beforeAutospacing="0" w:after="0" w:afterAutospacing="0"/>
              <w:jc w:val="left"/>
              <w:rPr>
                <w:szCs w:val="22"/>
              </w:rPr>
            </w:pPr>
          </w:p>
          <w:p w:rsidR="0055036B" w:rsidRPr="0055036B" w:rsidRDefault="0055036B" w:rsidP="0055036B">
            <w:pPr>
              <w:jc w:val="left"/>
              <w:rPr>
                <w:rFonts w:ascii="Arial" w:hAnsi="Arial" w:cs="Arial"/>
                <w:szCs w:val="22"/>
              </w:rPr>
            </w:pPr>
          </w:p>
        </w:tc>
        <w:tc>
          <w:tcPr>
            <w:tcW w:w="10670" w:type="dxa"/>
          </w:tcPr>
          <w:p w:rsidR="0055036B" w:rsidRPr="0055036B" w:rsidRDefault="00273ED2" w:rsidP="0055036B">
            <w:pPr>
              <w:jc w:val="left"/>
              <w:rPr>
                <w:rFonts w:ascii="Arial" w:hAnsi="Arial" w:cs="Arial"/>
                <w:szCs w:val="22"/>
              </w:rPr>
            </w:pPr>
            <w:r w:rsidRPr="00273ED2">
              <w:rPr>
                <w:rFonts w:ascii="Arial" w:hAnsi="Arial" w:cs="Arial"/>
                <w:color w:val="004457"/>
                <w:szCs w:val="22"/>
              </w:rPr>
              <w:t>Subsector:</w:t>
            </w:r>
          </w:p>
          <w:p w:rsidR="0055036B" w:rsidRPr="0055036B" w:rsidRDefault="00273ED2" w:rsidP="0055036B">
            <w:pPr>
              <w:widowControl/>
              <w:autoSpaceDE w:val="0"/>
              <w:autoSpaceDN w:val="0"/>
              <w:adjustRightInd w:val="0"/>
              <w:contextualSpacing w:val="0"/>
              <w:jc w:val="left"/>
              <w:rPr>
                <w:rFonts w:ascii="Arial" w:eastAsia="Arial" w:hAnsi="Arial" w:cs="Arial"/>
                <w:szCs w:val="22"/>
              </w:rPr>
            </w:pPr>
            <w:r w:rsidRPr="00273ED2">
              <w:rPr>
                <w:rFonts w:ascii="Arial" w:eastAsia="Arial" w:hAnsi="Arial" w:cs="Arial"/>
                <w:szCs w:val="22"/>
              </w:rPr>
              <w:t>13020 Atención salud reproductiva</w:t>
            </w:r>
          </w:p>
          <w:p w:rsidR="0055036B" w:rsidRPr="0055036B" w:rsidRDefault="00273ED2" w:rsidP="0055036B">
            <w:pPr>
              <w:widowControl/>
              <w:autoSpaceDE w:val="0"/>
              <w:autoSpaceDN w:val="0"/>
              <w:adjustRightInd w:val="0"/>
              <w:contextualSpacing w:val="0"/>
              <w:jc w:val="left"/>
              <w:rPr>
                <w:rFonts w:ascii="Arial" w:eastAsia="Arial" w:hAnsi="Arial" w:cs="Arial"/>
                <w:szCs w:val="22"/>
              </w:rPr>
            </w:pPr>
            <w:r w:rsidRPr="00273ED2">
              <w:rPr>
                <w:rFonts w:ascii="Arial" w:eastAsia="Arial" w:hAnsi="Arial" w:cs="Arial"/>
                <w:szCs w:val="22"/>
              </w:rPr>
              <w:t>15170 Organizaciones e instituciones de la igualdad de las mujeres</w:t>
            </w:r>
          </w:p>
        </w:tc>
      </w:tr>
      <w:tr w:rsidR="0055036B" w:rsidRPr="0055036B" w:rsidTr="0055036B">
        <w:tc>
          <w:tcPr>
            <w:tcW w:w="4322" w:type="dxa"/>
          </w:tcPr>
          <w:p w:rsidR="0055036B" w:rsidRPr="0055036B" w:rsidRDefault="00273ED2" w:rsidP="0055036B">
            <w:pPr>
              <w:jc w:val="left"/>
              <w:rPr>
                <w:rFonts w:ascii="Arial" w:hAnsi="Arial" w:cs="Arial"/>
                <w:szCs w:val="22"/>
              </w:rPr>
            </w:pPr>
            <w:r w:rsidRPr="00273ED2">
              <w:rPr>
                <w:rFonts w:ascii="Arial" w:hAnsi="Arial" w:cs="Arial"/>
                <w:color w:val="004457"/>
                <w:szCs w:val="22"/>
              </w:rPr>
              <w:t>Tipo de evaluación</w:t>
            </w:r>
            <w:r w:rsidRPr="00273ED2">
              <w:rPr>
                <w:rFonts w:ascii="Arial" w:hAnsi="Arial" w:cs="Arial"/>
                <w:color w:val="31849B" w:themeColor="accent5" w:themeShade="BF"/>
                <w:szCs w:val="22"/>
              </w:rPr>
              <w:t xml:space="preserve">: </w:t>
            </w:r>
            <w:r w:rsidRPr="00273ED2">
              <w:rPr>
                <w:rFonts w:ascii="Arial" w:hAnsi="Arial" w:cs="Arial"/>
                <w:szCs w:val="22"/>
              </w:rPr>
              <w:t>Resultados</w:t>
            </w:r>
          </w:p>
        </w:tc>
        <w:tc>
          <w:tcPr>
            <w:tcW w:w="10670" w:type="dxa"/>
          </w:tcPr>
          <w:p w:rsidR="0055036B" w:rsidRPr="0055036B" w:rsidRDefault="00273ED2" w:rsidP="0055036B">
            <w:pPr>
              <w:ind w:left="708" w:hanging="708"/>
              <w:jc w:val="left"/>
              <w:rPr>
                <w:rFonts w:ascii="Arial" w:hAnsi="Arial" w:cs="Arial"/>
                <w:szCs w:val="22"/>
                <w:highlight w:val="yellow"/>
              </w:rPr>
            </w:pPr>
            <w:r w:rsidRPr="00273ED2">
              <w:rPr>
                <w:rFonts w:ascii="Arial" w:hAnsi="Arial" w:cs="Arial"/>
                <w:color w:val="004457"/>
                <w:szCs w:val="22"/>
              </w:rPr>
              <w:t xml:space="preserve">Lugar: </w:t>
            </w:r>
            <w:r w:rsidRPr="00273ED2">
              <w:rPr>
                <w:rFonts w:ascii="Arial" w:eastAsia="Arial" w:hAnsi="Arial" w:cs="Arial"/>
                <w:szCs w:val="22"/>
              </w:rPr>
              <w:t xml:space="preserve">3 zonas de El Salvador, incluyendo distintos municipios. Zona de Occidente: Ataco, Atiquizaya, Izalco, Nahuizalco, Santa Ana, San Lorenzo, </w:t>
            </w:r>
            <w:r w:rsidR="009C44B5" w:rsidRPr="009C44B5">
              <w:rPr>
                <w:rFonts w:ascii="Arial" w:eastAsia="Arial" w:hAnsi="Arial" w:cs="Arial"/>
                <w:szCs w:val="22"/>
              </w:rPr>
              <w:t>Sonsonate. Zona Central: Ayutuxtepeque, Cuscatancingo, Mexicanos y San Rafael de los Cedros. Zona Paracentral: Tecoluca, Zacatecoluca y San Luis Talpa.</w:t>
            </w:r>
          </w:p>
        </w:tc>
      </w:tr>
      <w:tr w:rsidR="0055036B" w:rsidRPr="0055036B" w:rsidTr="0055036B">
        <w:tc>
          <w:tcPr>
            <w:tcW w:w="4322" w:type="dxa"/>
          </w:tcPr>
          <w:p w:rsidR="0055036B" w:rsidRPr="0055036B" w:rsidRDefault="00273ED2" w:rsidP="00D541EA">
            <w:pPr>
              <w:jc w:val="left"/>
              <w:rPr>
                <w:rFonts w:ascii="Arial" w:hAnsi="Arial" w:cs="Arial"/>
                <w:szCs w:val="22"/>
              </w:rPr>
            </w:pPr>
            <w:r w:rsidRPr="00273ED2">
              <w:rPr>
                <w:rFonts w:ascii="Arial" w:hAnsi="Arial" w:cs="Arial"/>
                <w:color w:val="004457"/>
                <w:szCs w:val="22"/>
              </w:rPr>
              <w:t xml:space="preserve">Fecha intervención: </w:t>
            </w:r>
            <w:r w:rsidRPr="00273ED2">
              <w:rPr>
                <w:rFonts w:ascii="Arial" w:eastAsia="Arial" w:hAnsi="Arial" w:cs="Arial"/>
                <w:szCs w:val="22"/>
              </w:rPr>
              <w:t xml:space="preserve"> del 01/06/2018 al 30/11/2019</w:t>
            </w:r>
          </w:p>
        </w:tc>
        <w:tc>
          <w:tcPr>
            <w:tcW w:w="10670" w:type="dxa"/>
          </w:tcPr>
          <w:p w:rsidR="0055036B" w:rsidRPr="0055036B" w:rsidRDefault="00273ED2" w:rsidP="0055036B">
            <w:pPr>
              <w:jc w:val="left"/>
              <w:rPr>
                <w:rFonts w:ascii="Arial" w:hAnsi="Arial" w:cs="Arial"/>
                <w:szCs w:val="22"/>
                <w:highlight w:val="yellow"/>
              </w:rPr>
            </w:pPr>
            <w:r w:rsidRPr="00273ED2">
              <w:rPr>
                <w:rFonts w:ascii="Arial" w:hAnsi="Arial" w:cs="Arial"/>
                <w:color w:val="004457"/>
                <w:szCs w:val="22"/>
              </w:rPr>
              <w:t>Coste</w:t>
            </w:r>
            <w:r w:rsidRPr="00273ED2">
              <w:rPr>
                <w:rFonts w:ascii="Arial" w:hAnsi="Arial" w:cs="Arial"/>
                <w:szCs w:val="22"/>
              </w:rPr>
              <w:t>:   186.443,18 euros</w:t>
            </w:r>
            <w:bookmarkStart w:id="12" w:name="_GoBack"/>
            <w:bookmarkEnd w:id="12"/>
          </w:p>
        </w:tc>
      </w:tr>
      <w:tr w:rsidR="0055036B" w:rsidRPr="0055036B" w:rsidTr="0055036B">
        <w:tc>
          <w:tcPr>
            <w:tcW w:w="4322" w:type="dxa"/>
          </w:tcPr>
          <w:p w:rsidR="0055036B" w:rsidRPr="0055036B" w:rsidRDefault="00273ED2" w:rsidP="0055036B">
            <w:pPr>
              <w:jc w:val="left"/>
              <w:rPr>
                <w:rFonts w:ascii="Arial" w:hAnsi="Arial" w:cs="Arial"/>
                <w:szCs w:val="22"/>
              </w:rPr>
            </w:pPr>
            <w:r w:rsidRPr="00273ED2">
              <w:rPr>
                <w:rFonts w:ascii="Arial" w:hAnsi="Arial" w:cs="Arial"/>
                <w:color w:val="004457"/>
                <w:szCs w:val="22"/>
              </w:rPr>
              <w:t>Fecha evaluación:</w:t>
            </w:r>
            <w:r w:rsidR="00D541EA">
              <w:rPr>
                <w:rFonts w:ascii="Arial" w:hAnsi="Arial" w:cs="Arial"/>
                <w:color w:val="004457"/>
                <w:szCs w:val="22"/>
              </w:rPr>
              <w:t xml:space="preserve"> </w:t>
            </w:r>
            <w:r w:rsidRPr="00273ED2">
              <w:rPr>
                <w:rFonts w:ascii="Arial" w:hAnsi="Arial" w:cs="Arial"/>
                <w:szCs w:val="22"/>
              </w:rPr>
              <w:t>del 18/1/2019 al 31/01/2020</w:t>
            </w:r>
          </w:p>
        </w:tc>
        <w:tc>
          <w:tcPr>
            <w:tcW w:w="10670" w:type="dxa"/>
          </w:tcPr>
          <w:p w:rsidR="0055036B" w:rsidRPr="0055036B" w:rsidRDefault="0055036B" w:rsidP="0055036B">
            <w:pPr>
              <w:jc w:val="left"/>
              <w:rPr>
                <w:rFonts w:ascii="Arial" w:hAnsi="Arial" w:cs="Arial"/>
                <w:szCs w:val="22"/>
              </w:rPr>
            </w:pPr>
          </w:p>
        </w:tc>
      </w:tr>
      <w:tr w:rsidR="0055036B" w:rsidRPr="0055036B" w:rsidTr="0055036B">
        <w:tc>
          <w:tcPr>
            <w:tcW w:w="4322" w:type="dxa"/>
          </w:tcPr>
          <w:p w:rsidR="0055036B" w:rsidRPr="0055036B" w:rsidRDefault="00273ED2" w:rsidP="0055036B">
            <w:pPr>
              <w:jc w:val="left"/>
              <w:rPr>
                <w:rFonts w:ascii="Arial" w:hAnsi="Arial" w:cs="Arial"/>
                <w:szCs w:val="22"/>
              </w:rPr>
            </w:pPr>
            <w:r w:rsidRPr="00273ED2">
              <w:rPr>
                <w:rFonts w:ascii="Arial" w:hAnsi="Arial" w:cs="Arial"/>
                <w:color w:val="004457"/>
                <w:szCs w:val="22"/>
              </w:rPr>
              <w:t xml:space="preserve">Agente ejecutor: </w:t>
            </w:r>
            <w:r w:rsidRPr="00273ED2">
              <w:rPr>
                <w:rFonts w:ascii="Arial" w:hAnsi="Arial" w:cs="Arial"/>
                <w:color w:val="auto"/>
                <w:szCs w:val="22"/>
              </w:rPr>
              <w:t>Las Mélidas y</w:t>
            </w:r>
            <w:r w:rsidRPr="00273ED2">
              <w:rPr>
                <w:rFonts w:ascii="Arial" w:hAnsi="Arial" w:cs="Arial"/>
                <w:szCs w:val="22"/>
              </w:rPr>
              <w:t xml:space="preserve"> Fundación Mujeres</w:t>
            </w:r>
          </w:p>
        </w:tc>
        <w:tc>
          <w:tcPr>
            <w:tcW w:w="10670" w:type="dxa"/>
          </w:tcPr>
          <w:p w:rsidR="0055036B" w:rsidRPr="0055036B" w:rsidRDefault="0055036B" w:rsidP="0055036B">
            <w:pPr>
              <w:jc w:val="left"/>
              <w:rPr>
                <w:rFonts w:ascii="Arial" w:hAnsi="Arial" w:cs="Arial"/>
                <w:szCs w:val="22"/>
              </w:rPr>
            </w:pPr>
          </w:p>
        </w:tc>
      </w:tr>
      <w:tr w:rsidR="0055036B" w:rsidRPr="0055036B" w:rsidTr="0055036B">
        <w:tc>
          <w:tcPr>
            <w:tcW w:w="4322" w:type="dxa"/>
          </w:tcPr>
          <w:p w:rsidR="0055036B" w:rsidRPr="0055036B" w:rsidRDefault="00273ED2" w:rsidP="0055036B">
            <w:pPr>
              <w:jc w:val="left"/>
              <w:rPr>
                <w:rFonts w:ascii="Arial" w:hAnsi="Arial" w:cs="Arial"/>
                <w:color w:val="004457"/>
                <w:szCs w:val="22"/>
              </w:rPr>
            </w:pPr>
            <w:r w:rsidRPr="00273ED2">
              <w:rPr>
                <w:rFonts w:ascii="Arial" w:hAnsi="Arial" w:cs="Arial"/>
                <w:color w:val="004457"/>
                <w:szCs w:val="22"/>
              </w:rPr>
              <w:t>Agente evaluador:</w:t>
            </w:r>
          </w:p>
        </w:tc>
        <w:tc>
          <w:tcPr>
            <w:tcW w:w="10670" w:type="dxa"/>
          </w:tcPr>
          <w:p w:rsidR="0055036B" w:rsidRPr="0055036B" w:rsidRDefault="0055036B" w:rsidP="0055036B">
            <w:pPr>
              <w:jc w:val="left"/>
              <w:rPr>
                <w:rFonts w:ascii="Arial" w:hAnsi="Arial" w:cs="Arial"/>
                <w:szCs w:val="22"/>
              </w:rPr>
            </w:pPr>
          </w:p>
        </w:tc>
      </w:tr>
      <w:tr w:rsidR="0055036B" w:rsidRPr="0055036B" w:rsidTr="0055036B">
        <w:tc>
          <w:tcPr>
            <w:tcW w:w="4322" w:type="dxa"/>
          </w:tcPr>
          <w:p w:rsidR="0055036B" w:rsidRPr="0055036B" w:rsidRDefault="00273ED2" w:rsidP="0055036B">
            <w:pPr>
              <w:jc w:val="left"/>
              <w:rPr>
                <w:rFonts w:ascii="Arial" w:hAnsi="Arial" w:cs="Arial"/>
                <w:color w:val="004457"/>
                <w:szCs w:val="22"/>
              </w:rPr>
            </w:pPr>
            <w:r w:rsidRPr="00273ED2">
              <w:rPr>
                <w:rFonts w:ascii="Arial" w:hAnsi="Arial" w:cs="Arial"/>
                <w:color w:val="004457"/>
                <w:szCs w:val="22"/>
              </w:rPr>
              <w:t>Antecedentes y objetivo general en torno a la intervención:</w:t>
            </w:r>
          </w:p>
        </w:tc>
        <w:tc>
          <w:tcPr>
            <w:tcW w:w="10670" w:type="dxa"/>
          </w:tcPr>
          <w:p w:rsidR="0055036B" w:rsidRPr="0055036B" w:rsidRDefault="0055036B" w:rsidP="0055036B">
            <w:pPr>
              <w:jc w:val="left"/>
              <w:rPr>
                <w:rFonts w:ascii="Arial" w:hAnsi="Arial" w:cs="Arial"/>
                <w:szCs w:val="22"/>
              </w:rPr>
            </w:pPr>
          </w:p>
        </w:tc>
      </w:tr>
      <w:tr w:rsidR="0055036B" w:rsidRPr="0055036B" w:rsidTr="0055036B">
        <w:tc>
          <w:tcPr>
            <w:tcW w:w="4322" w:type="dxa"/>
          </w:tcPr>
          <w:p w:rsidR="0055036B" w:rsidRPr="0055036B" w:rsidRDefault="00273ED2" w:rsidP="0055036B">
            <w:pPr>
              <w:jc w:val="left"/>
              <w:rPr>
                <w:rFonts w:ascii="Arial" w:hAnsi="Arial" w:cs="Arial"/>
                <w:color w:val="004457"/>
                <w:szCs w:val="22"/>
              </w:rPr>
            </w:pPr>
            <w:r w:rsidRPr="00273ED2">
              <w:rPr>
                <w:rFonts w:ascii="Arial" w:hAnsi="Arial" w:cs="Arial"/>
                <w:color w:val="004457"/>
                <w:szCs w:val="22"/>
              </w:rPr>
              <w:t>Principios y objetivos de la evaluación:</w:t>
            </w:r>
          </w:p>
        </w:tc>
        <w:tc>
          <w:tcPr>
            <w:tcW w:w="10670" w:type="dxa"/>
          </w:tcPr>
          <w:p w:rsidR="0055036B" w:rsidRPr="0055036B" w:rsidRDefault="0055036B" w:rsidP="0055036B">
            <w:pPr>
              <w:jc w:val="left"/>
              <w:rPr>
                <w:rFonts w:ascii="Arial" w:hAnsi="Arial" w:cs="Arial"/>
                <w:szCs w:val="22"/>
              </w:rPr>
            </w:pPr>
          </w:p>
        </w:tc>
      </w:tr>
      <w:tr w:rsidR="0055036B" w:rsidRPr="0055036B" w:rsidTr="0055036B">
        <w:tc>
          <w:tcPr>
            <w:tcW w:w="4322" w:type="dxa"/>
          </w:tcPr>
          <w:p w:rsidR="0055036B" w:rsidRPr="0055036B" w:rsidRDefault="00273ED2" w:rsidP="0055036B">
            <w:pPr>
              <w:jc w:val="left"/>
              <w:rPr>
                <w:rFonts w:ascii="Arial" w:hAnsi="Arial" w:cs="Arial"/>
                <w:color w:val="004457"/>
                <w:szCs w:val="22"/>
              </w:rPr>
            </w:pPr>
            <w:r w:rsidRPr="00273ED2">
              <w:rPr>
                <w:rFonts w:ascii="Arial" w:hAnsi="Arial" w:cs="Arial"/>
                <w:color w:val="004457"/>
                <w:szCs w:val="22"/>
              </w:rPr>
              <w:t>Metodología y herramientas:</w:t>
            </w:r>
          </w:p>
        </w:tc>
        <w:tc>
          <w:tcPr>
            <w:tcW w:w="10670" w:type="dxa"/>
          </w:tcPr>
          <w:p w:rsidR="0055036B" w:rsidRPr="0055036B" w:rsidRDefault="0055036B" w:rsidP="0055036B">
            <w:pPr>
              <w:jc w:val="left"/>
              <w:rPr>
                <w:rFonts w:ascii="Arial" w:hAnsi="Arial" w:cs="Arial"/>
                <w:szCs w:val="22"/>
              </w:rPr>
            </w:pPr>
          </w:p>
        </w:tc>
      </w:tr>
      <w:tr w:rsidR="0055036B" w:rsidRPr="0055036B" w:rsidTr="0055036B">
        <w:tc>
          <w:tcPr>
            <w:tcW w:w="4322" w:type="dxa"/>
          </w:tcPr>
          <w:p w:rsidR="0055036B" w:rsidRPr="0055036B" w:rsidRDefault="00273ED2" w:rsidP="0055036B">
            <w:pPr>
              <w:jc w:val="left"/>
              <w:rPr>
                <w:rFonts w:ascii="Arial" w:hAnsi="Arial" w:cs="Arial"/>
                <w:color w:val="004457"/>
                <w:szCs w:val="22"/>
              </w:rPr>
            </w:pPr>
            <w:r w:rsidRPr="00273ED2">
              <w:rPr>
                <w:rFonts w:ascii="Arial" w:hAnsi="Arial" w:cs="Arial"/>
                <w:color w:val="004457"/>
                <w:szCs w:val="22"/>
              </w:rPr>
              <w:t>Conclusiones y recomendaciones según criterios de evaluación (se incluirán los evaluados)</w:t>
            </w:r>
          </w:p>
        </w:tc>
        <w:tc>
          <w:tcPr>
            <w:tcW w:w="10670" w:type="dxa"/>
          </w:tcPr>
          <w:p w:rsidR="0055036B" w:rsidRPr="0055036B" w:rsidRDefault="00273ED2" w:rsidP="0055036B">
            <w:pPr>
              <w:jc w:val="left"/>
              <w:rPr>
                <w:rFonts w:ascii="Arial" w:hAnsi="Arial" w:cs="Arial"/>
                <w:szCs w:val="22"/>
              </w:rPr>
            </w:pPr>
            <w:r w:rsidRPr="00273ED2">
              <w:rPr>
                <w:rFonts w:ascii="Arial" w:hAnsi="Arial" w:cs="Arial"/>
                <w:szCs w:val="22"/>
              </w:rPr>
              <w:t>Pertinencia:</w:t>
            </w:r>
          </w:p>
          <w:p w:rsidR="0055036B" w:rsidRPr="0055036B" w:rsidRDefault="00273ED2" w:rsidP="0055036B">
            <w:pPr>
              <w:jc w:val="left"/>
              <w:rPr>
                <w:rFonts w:ascii="Arial" w:hAnsi="Arial" w:cs="Arial"/>
                <w:szCs w:val="22"/>
              </w:rPr>
            </w:pPr>
            <w:r w:rsidRPr="00273ED2">
              <w:rPr>
                <w:rFonts w:ascii="Arial" w:hAnsi="Arial" w:cs="Arial"/>
                <w:szCs w:val="22"/>
              </w:rPr>
              <w:t>Eficacia:</w:t>
            </w:r>
          </w:p>
          <w:p w:rsidR="0055036B" w:rsidRPr="0055036B" w:rsidRDefault="00273ED2" w:rsidP="0055036B">
            <w:pPr>
              <w:jc w:val="left"/>
              <w:rPr>
                <w:rFonts w:ascii="Arial" w:hAnsi="Arial" w:cs="Arial"/>
                <w:szCs w:val="22"/>
              </w:rPr>
            </w:pPr>
            <w:r w:rsidRPr="00273ED2">
              <w:rPr>
                <w:rFonts w:ascii="Arial" w:hAnsi="Arial" w:cs="Arial"/>
                <w:szCs w:val="22"/>
              </w:rPr>
              <w:t>Eficiencia:</w:t>
            </w:r>
          </w:p>
          <w:p w:rsidR="0055036B" w:rsidRPr="0055036B" w:rsidRDefault="00273ED2" w:rsidP="0055036B">
            <w:pPr>
              <w:jc w:val="left"/>
              <w:rPr>
                <w:rFonts w:ascii="Arial" w:hAnsi="Arial" w:cs="Arial"/>
                <w:szCs w:val="22"/>
              </w:rPr>
            </w:pPr>
            <w:r w:rsidRPr="00273ED2">
              <w:rPr>
                <w:rFonts w:ascii="Arial" w:hAnsi="Arial" w:cs="Arial"/>
                <w:szCs w:val="22"/>
              </w:rPr>
              <w:t>Impacto:</w:t>
            </w:r>
          </w:p>
          <w:p w:rsidR="0055036B" w:rsidRPr="0055036B" w:rsidRDefault="00273ED2" w:rsidP="0055036B">
            <w:pPr>
              <w:jc w:val="left"/>
              <w:rPr>
                <w:rFonts w:ascii="Arial" w:hAnsi="Arial" w:cs="Arial"/>
                <w:szCs w:val="22"/>
              </w:rPr>
            </w:pPr>
            <w:r w:rsidRPr="00273ED2">
              <w:rPr>
                <w:rFonts w:ascii="Arial" w:hAnsi="Arial" w:cs="Arial"/>
                <w:szCs w:val="22"/>
              </w:rPr>
              <w:t>Sostenibilidad:</w:t>
            </w:r>
          </w:p>
        </w:tc>
      </w:tr>
      <w:tr w:rsidR="0055036B" w:rsidRPr="0055036B" w:rsidTr="0055036B">
        <w:tc>
          <w:tcPr>
            <w:tcW w:w="4322" w:type="dxa"/>
          </w:tcPr>
          <w:p w:rsidR="0055036B" w:rsidRPr="0055036B" w:rsidRDefault="00273ED2" w:rsidP="0055036B">
            <w:pPr>
              <w:jc w:val="left"/>
              <w:rPr>
                <w:rFonts w:ascii="Arial" w:hAnsi="Arial" w:cs="Arial"/>
                <w:color w:val="004457"/>
                <w:szCs w:val="22"/>
              </w:rPr>
            </w:pPr>
            <w:r w:rsidRPr="00273ED2">
              <w:rPr>
                <w:rFonts w:ascii="Arial" w:hAnsi="Arial" w:cs="Arial"/>
                <w:color w:val="004457"/>
                <w:szCs w:val="22"/>
              </w:rPr>
              <w:t>Conclusiones de carácter específico</w:t>
            </w:r>
          </w:p>
        </w:tc>
        <w:tc>
          <w:tcPr>
            <w:tcW w:w="10670" w:type="dxa"/>
          </w:tcPr>
          <w:p w:rsidR="0055036B" w:rsidRPr="0055036B" w:rsidRDefault="0055036B" w:rsidP="0055036B">
            <w:pPr>
              <w:jc w:val="left"/>
              <w:rPr>
                <w:rFonts w:ascii="Arial" w:hAnsi="Arial" w:cs="Arial"/>
                <w:szCs w:val="22"/>
              </w:rPr>
            </w:pPr>
          </w:p>
        </w:tc>
      </w:tr>
    </w:tbl>
    <w:p w:rsidR="004A16AC" w:rsidRPr="00406A8D" w:rsidRDefault="004A16AC" w:rsidP="004A16AC">
      <w:pPr>
        <w:pStyle w:val="Normal1"/>
        <w:numPr>
          <w:ilvl w:val="0"/>
          <w:numId w:val="9"/>
        </w:numPr>
        <w:spacing w:line="360" w:lineRule="auto"/>
        <w:ind w:hanging="359"/>
        <w:jc w:val="both"/>
        <w:rPr>
          <w:rFonts w:ascii="Arial" w:eastAsia="Arial" w:hAnsi="Arial" w:cs="Arial"/>
          <w:b/>
          <w:color w:val="265663"/>
          <w:sz w:val="22"/>
        </w:rPr>
      </w:pPr>
      <w:r w:rsidRPr="00406A8D">
        <w:rPr>
          <w:rFonts w:ascii="Arial" w:eastAsia="Arial" w:hAnsi="Arial" w:cs="Arial"/>
          <w:b/>
          <w:color w:val="265663"/>
          <w:sz w:val="22"/>
        </w:rPr>
        <w:t>ANEXO. FICHA DE EVALUACIÓN CAD</w:t>
      </w:r>
    </w:p>
    <w:p w:rsidR="004A16AC" w:rsidRPr="00406A8D" w:rsidRDefault="004A16AC" w:rsidP="004A16AC">
      <w:pPr>
        <w:pStyle w:val="Normal1"/>
        <w:spacing w:line="360" w:lineRule="auto"/>
        <w:contextualSpacing w:val="0"/>
        <w:jc w:val="both"/>
        <w:rPr>
          <w:rFonts w:ascii="Arial" w:hAnsi="Arial" w:cs="Arial"/>
        </w:rPr>
      </w:pPr>
    </w:p>
    <w:p w:rsidR="00A02BE8" w:rsidRPr="00406A8D" w:rsidRDefault="00A02BE8">
      <w:pPr>
        <w:rPr>
          <w:rFonts w:ascii="Arial" w:hAnsi="Arial" w:cs="Arial"/>
        </w:rPr>
      </w:pPr>
    </w:p>
    <w:sectPr w:rsidR="00A02BE8" w:rsidRPr="00406A8D" w:rsidSect="008B38FF">
      <w:pgSz w:w="16838" w:h="11906" w:orient="landscape"/>
      <w:pgMar w:top="1559" w:right="1418" w:bottom="987"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5031F" w15:done="0"/>
  <w15:commentEx w15:paraId="0918E124" w15:done="0"/>
  <w15:commentEx w15:paraId="7E204D1E" w15:done="0"/>
  <w15:commentEx w15:paraId="4FCA22A3" w15:paraIdParent="7E204D1E" w15:done="0"/>
  <w15:commentEx w15:paraId="091AABF4" w15:paraIdParent="7E204D1E" w15:done="0"/>
  <w15:commentEx w15:paraId="1A5C1644" w15:done="0"/>
  <w15:commentEx w15:paraId="78CD82B9" w15:paraIdParent="1A5C1644" w15:done="0"/>
  <w15:commentEx w15:paraId="6F9EEEE0" w15:done="0"/>
  <w15:commentEx w15:paraId="3F3F0146" w15:done="0"/>
  <w15:commentEx w15:paraId="255F187F" w15:paraIdParent="3F3F0146" w15:done="0"/>
  <w15:commentEx w15:paraId="5AC3471D" w15:done="0"/>
  <w15:commentEx w15:paraId="5B679A1A" w15:done="0"/>
  <w15:commentEx w15:paraId="499D823E" w15:done="0"/>
  <w15:commentEx w15:paraId="012AAD77" w15:done="0"/>
  <w15:commentEx w15:paraId="6798D2EB" w15:done="0"/>
  <w15:commentEx w15:paraId="3A214E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F7" w:rsidRDefault="00E10AF7" w:rsidP="00272B7E">
      <w:r>
        <w:separator/>
      </w:r>
    </w:p>
  </w:endnote>
  <w:endnote w:type="continuationSeparator" w:id="1">
    <w:p w:rsidR="00E10AF7" w:rsidRDefault="00E10AF7" w:rsidP="00272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7E" w:rsidRDefault="009C44B5">
    <w:pPr>
      <w:pStyle w:val="Normal1"/>
      <w:tabs>
        <w:tab w:val="center" w:pos="4252"/>
        <w:tab w:val="right" w:pos="8504"/>
      </w:tabs>
      <w:contextualSpacing w:val="0"/>
      <w:jc w:val="right"/>
    </w:pPr>
    <w:r>
      <w:rPr>
        <w:noProof/>
      </w:rPr>
      <w:fldChar w:fldCharType="begin"/>
    </w:r>
    <w:r w:rsidR="00D9277E">
      <w:rPr>
        <w:noProof/>
      </w:rPr>
      <w:instrText>PAGE</w:instrText>
    </w:r>
    <w:r>
      <w:rPr>
        <w:noProof/>
      </w:rPr>
      <w:fldChar w:fldCharType="separate"/>
    </w:r>
    <w:r w:rsidR="0035670F">
      <w:rPr>
        <w:noProof/>
      </w:rPr>
      <w:t>1</w:t>
    </w:r>
    <w:r>
      <w:rPr>
        <w:noProof/>
      </w:rPr>
      <w:fldChar w:fldCharType="end"/>
    </w:r>
    <w:r w:rsidR="00D9277E">
      <w:rPr>
        <w:rFonts w:ascii="Arial" w:eastAsia="Arial" w:hAnsi="Arial" w:cs="Arial"/>
        <w:sz w:val="22"/>
      </w:rPr>
      <w:t xml:space="preserve"> de 19</w:t>
    </w:r>
  </w:p>
  <w:p w:rsidR="00D9277E" w:rsidRDefault="00D9277E">
    <w:pPr>
      <w:pStyle w:val="Normal1"/>
      <w:tabs>
        <w:tab w:val="center" w:pos="4252"/>
        <w:tab w:val="right" w:pos="8504"/>
      </w:tabs>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F7" w:rsidRDefault="00E10AF7" w:rsidP="00272B7E">
      <w:r>
        <w:separator/>
      </w:r>
    </w:p>
  </w:footnote>
  <w:footnote w:type="continuationSeparator" w:id="1">
    <w:p w:rsidR="00E10AF7" w:rsidRDefault="00E10AF7" w:rsidP="00272B7E">
      <w:r>
        <w:continuationSeparator/>
      </w:r>
    </w:p>
  </w:footnote>
  <w:footnote w:id="2">
    <w:p w:rsidR="00D9277E" w:rsidRDefault="00D9277E">
      <w:pPr>
        <w:pStyle w:val="Textonotapie"/>
      </w:pPr>
      <w:r>
        <w:rPr>
          <w:rStyle w:val="Refdenotaalpie"/>
        </w:rPr>
        <w:footnoteRef/>
      </w:r>
      <w:r>
        <w:t xml:space="preserve"> Se excluye de dicho cálculo el periodo correspondiente a cierre por vacaciones de la socia en El Salvador.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7E" w:rsidRDefault="00D9277E">
    <w:pPr>
      <w:pStyle w:val="Normal1"/>
      <w:spacing w:line="276" w:lineRule="auto"/>
      <w:contextualSpacing w:val="0"/>
    </w:pPr>
    <w:r>
      <w:rPr>
        <w:noProof/>
      </w:rPr>
      <w:drawing>
        <wp:anchor distT="0" distB="0" distL="114300" distR="114300" simplePos="0" relativeHeight="251658240" behindDoc="0" locked="0" layoutInCell="1" allowOverlap="1">
          <wp:simplePos x="0" y="0"/>
          <wp:positionH relativeFrom="column">
            <wp:posOffset>4648835</wp:posOffset>
          </wp:positionH>
          <wp:positionV relativeFrom="paragraph">
            <wp:posOffset>-125095</wp:posOffset>
          </wp:positionV>
          <wp:extent cx="1051560"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1560" cy="685800"/>
                  </a:xfrm>
                  <a:prstGeom prst="rect">
                    <a:avLst/>
                  </a:prstGeom>
                  <a:noFill/>
                </pic:spPr>
              </pic:pic>
            </a:graphicData>
          </a:graphic>
        </wp:anchor>
      </w:drawing>
    </w:r>
  </w:p>
  <w:tbl>
    <w:tblPr>
      <w:tblW w:w="20835" w:type="dxa"/>
      <w:tblInd w:w="-1086" w:type="dxa"/>
      <w:tblLayout w:type="fixed"/>
      <w:tblLook w:val="0000"/>
    </w:tblPr>
    <w:tblGrid>
      <w:gridCol w:w="4193"/>
      <w:gridCol w:w="5422"/>
      <w:gridCol w:w="6755"/>
      <w:gridCol w:w="2017"/>
      <w:gridCol w:w="2448"/>
    </w:tblGrid>
    <w:tr w:rsidR="00D9277E" w:rsidTr="00B11E79">
      <w:tc>
        <w:tcPr>
          <w:tcW w:w="4193" w:type="dxa"/>
        </w:tcPr>
        <w:p w:rsidR="00D9277E" w:rsidRDefault="00D9277E">
          <w:pPr>
            <w:pStyle w:val="Normal1"/>
            <w:tabs>
              <w:tab w:val="center" w:pos="4252"/>
              <w:tab w:val="right" w:pos="8504"/>
            </w:tabs>
            <w:contextualSpacing w:val="0"/>
          </w:pPr>
          <w:r>
            <w:rPr>
              <w:noProof/>
            </w:rPr>
            <w:drawing>
              <wp:anchor distT="0" distB="0" distL="114300" distR="114300" simplePos="0" relativeHeight="251659264" behindDoc="0" locked="0" layoutInCell="1" allowOverlap="1">
                <wp:simplePos x="0" y="0"/>
                <wp:positionH relativeFrom="column">
                  <wp:posOffset>526415</wp:posOffset>
                </wp:positionH>
                <wp:positionV relativeFrom="paragraph">
                  <wp:posOffset>-212090</wp:posOffset>
                </wp:positionV>
                <wp:extent cx="1724025" cy="429260"/>
                <wp:effectExtent l="0" t="0" r="9525" b="8890"/>
                <wp:wrapNone/>
                <wp:docPr id="3" name="image05.jpg" descr="horizontal_reducido"/>
                <wp:cNvGraphicFramePr/>
                <a:graphic xmlns:a="http://schemas.openxmlformats.org/drawingml/2006/main">
                  <a:graphicData uri="http://schemas.openxmlformats.org/drawingml/2006/picture">
                    <pic:pic xmlns:pic="http://schemas.openxmlformats.org/drawingml/2006/picture">
                      <pic:nvPicPr>
                        <pic:cNvPr id="0" name="image05.jpg" descr="horizontal_reducido"/>
                        <pic:cNvPicPr preferRelativeResize="0"/>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24025" cy="429260"/>
                        </a:xfrm>
                        <a:prstGeom prst="rect">
                          <a:avLst/>
                        </a:prstGeom>
                        <a:ln/>
                      </pic:spPr>
                    </pic:pic>
                  </a:graphicData>
                </a:graphic>
              </wp:anchor>
            </w:drawing>
          </w:r>
        </w:p>
      </w:tc>
      <w:tc>
        <w:tcPr>
          <w:tcW w:w="5422" w:type="dxa"/>
        </w:tcPr>
        <w:p w:rsidR="00D9277E" w:rsidRDefault="00D9277E">
          <w:pPr>
            <w:pStyle w:val="Normal1"/>
            <w:tabs>
              <w:tab w:val="center" w:pos="4252"/>
              <w:tab w:val="right" w:pos="8504"/>
            </w:tabs>
            <w:contextualSpacing w:val="0"/>
          </w:pPr>
        </w:p>
      </w:tc>
      <w:tc>
        <w:tcPr>
          <w:tcW w:w="6755" w:type="dxa"/>
        </w:tcPr>
        <w:p w:rsidR="00D9277E" w:rsidRDefault="00D9277E">
          <w:pPr>
            <w:pStyle w:val="Normal1"/>
            <w:tabs>
              <w:tab w:val="center" w:pos="4252"/>
              <w:tab w:val="right" w:pos="8504"/>
            </w:tabs>
            <w:contextualSpacing w:val="0"/>
          </w:pPr>
        </w:p>
        <w:p w:rsidR="00D9277E" w:rsidRDefault="00D9277E">
          <w:pPr>
            <w:pStyle w:val="Normal1"/>
            <w:tabs>
              <w:tab w:val="center" w:pos="4252"/>
              <w:tab w:val="right" w:pos="8504"/>
            </w:tabs>
            <w:contextualSpacing w:val="0"/>
          </w:pPr>
        </w:p>
      </w:tc>
      <w:tc>
        <w:tcPr>
          <w:tcW w:w="2017" w:type="dxa"/>
        </w:tcPr>
        <w:p w:rsidR="00D9277E" w:rsidRDefault="00D9277E">
          <w:pPr>
            <w:pStyle w:val="Normal1"/>
            <w:tabs>
              <w:tab w:val="center" w:pos="4252"/>
              <w:tab w:val="right" w:pos="8504"/>
            </w:tabs>
            <w:contextualSpacing w:val="0"/>
          </w:pPr>
        </w:p>
      </w:tc>
      <w:tc>
        <w:tcPr>
          <w:tcW w:w="2448" w:type="dxa"/>
        </w:tcPr>
        <w:p w:rsidR="00D9277E" w:rsidRDefault="00D9277E">
          <w:pPr>
            <w:pStyle w:val="Normal1"/>
            <w:tabs>
              <w:tab w:val="center" w:pos="4252"/>
              <w:tab w:val="right" w:pos="8504"/>
            </w:tabs>
            <w:contextualSpacing w:val="0"/>
          </w:pPr>
        </w:p>
      </w:tc>
    </w:tr>
  </w:tbl>
  <w:p w:rsidR="00D9277E" w:rsidRDefault="00D9277E">
    <w:pPr>
      <w:pStyle w:val="Normal1"/>
      <w:tabs>
        <w:tab w:val="center" w:pos="4252"/>
        <w:tab w:val="right" w:pos="8504"/>
      </w:tabs>
      <w:contextualSpacing w:val="0"/>
    </w:pPr>
  </w:p>
  <w:p w:rsidR="00D9277E" w:rsidRDefault="00D9277E">
    <w:pPr>
      <w:pStyle w:val="Normal1"/>
      <w:tabs>
        <w:tab w:val="center" w:pos="4252"/>
        <w:tab w:val="right" w:pos="8504"/>
      </w:tabs>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40B"/>
    <w:multiLevelType w:val="multilevel"/>
    <w:tmpl w:val="CEC63956"/>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26D3567"/>
    <w:multiLevelType w:val="hybridMultilevel"/>
    <w:tmpl w:val="ADAE9AD8"/>
    <w:lvl w:ilvl="0" w:tplc="0C0A0019">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3B61BDF"/>
    <w:multiLevelType w:val="hybridMultilevel"/>
    <w:tmpl w:val="F0767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BB55C2"/>
    <w:multiLevelType w:val="hybridMultilevel"/>
    <w:tmpl w:val="56ECF4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882793"/>
    <w:multiLevelType w:val="multilevel"/>
    <w:tmpl w:val="F9A49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5A74FB8"/>
    <w:multiLevelType w:val="multilevel"/>
    <w:tmpl w:val="08A270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15C0275F"/>
    <w:multiLevelType w:val="multilevel"/>
    <w:tmpl w:val="5AB68978"/>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E357BF5"/>
    <w:multiLevelType w:val="multilevel"/>
    <w:tmpl w:val="5BEA889A"/>
    <w:lvl w:ilvl="0">
      <w:start w:val="2"/>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F152C35"/>
    <w:multiLevelType w:val="hybridMultilevel"/>
    <w:tmpl w:val="6CE650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C212E5"/>
    <w:multiLevelType w:val="hybridMultilevel"/>
    <w:tmpl w:val="FEB8A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CE544F"/>
    <w:multiLevelType w:val="hybridMultilevel"/>
    <w:tmpl w:val="2842C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CC78AB"/>
    <w:multiLevelType w:val="hybridMultilevel"/>
    <w:tmpl w:val="935E21B2"/>
    <w:lvl w:ilvl="0" w:tplc="7868B39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1D7A89"/>
    <w:multiLevelType w:val="multilevel"/>
    <w:tmpl w:val="57D05132"/>
    <w:lvl w:ilvl="0">
      <w:start w:val="1"/>
      <w:numFmt w:val="decimal"/>
      <w:lvlText w:val="%1."/>
      <w:lvlJc w:val="left"/>
      <w:pPr>
        <w:ind w:left="359" w:firstLine="360"/>
      </w:pPr>
      <w:rPr>
        <w:b/>
      </w:rPr>
    </w:lvl>
    <w:lvl w:ilvl="1">
      <w:start w:val="1"/>
      <w:numFmt w:val="lowerLetter"/>
      <w:lvlText w:val="%2."/>
      <w:lvlJc w:val="left"/>
      <w:pPr>
        <w:ind w:left="1013" w:firstLine="1014"/>
      </w:pPr>
    </w:lvl>
    <w:lvl w:ilvl="2">
      <w:start w:val="1"/>
      <w:numFmt w:val="lowerRoman"/>
      <w:lvlText w:val="%3."/>
      <w:lvlJc w:val="right"/>
      <w:pPr>
        <w:ind w:left="1733" w:firstLine="1914"/>
      </w:pPr>
    </w:lvl>
    <w:lvl w:ilvl="3">
      <w:start w:val="1"/>
      <w:numFmt w:val="decimal"/>
      <w:lvlText w:val="%4."/>
      <w:lvlJc w:val="left"/>
      <w:pPr>
        <w:ind w:left="2453" w:firstLine="2454"/>
      </w:pPr>
    </w:lvl>
    <w:lvl w:ilvl="4">
      <w:start w:val="1"/>
      <w:numFmt w:val="lowerLetter"/>
      <w:lvlText w:val="%5."/>
      <w:lvlJc w:val="left"/>
      <w:pPr>
        <w:ind w:left="3173" w:firstLine="3174"/>
      </w:pPr>
    </w:lvl>
    <w:lvl w:ilvl="5">
      <w:start w:val="1"/>
      <w:numFmt w:val="lowerRoman"/>
      <w:lvlText w:val="%6."/>
      <w:lvlJc w:val="right"/>
      <w:pPr>
        <w:ind w:left="3893" w:firstLine="4074"/>
      </w:pPr>
    </w:lvl>
    <w:lvl w:ilvl="6">
      <w:start w:val="1"/>
      <w:numFmt w:val="decimal"/>
      <w:lvlText w:val="%7."/>
      <w:lvlJc w:val="left"/>
      <w:pPr>
        <w:ind w:left="4613" w:firstLine="4614"/>
      </w:pPr>
    </w:lvl>
    <w:lvl w:ilvl="7">
      <w:start w:val="1"/>
      <w:numFmt w:val="lowerLetter"/>
      <w:lvlText w:val="%8."/>
      <w:lvlJc w:val="left"/>
      <w:pPr>
        <w:ind w:left="5333" w:firstLine="5334"/>
      </w:pPr>
    </w:lvl>
    <w:lvl w:ilvl="8">
      <w:start w:val="1"/>
      <w:numFmt w:val="lowerRoman"/>
      <w:lvlText w:val="%9."/>
      <w:lvlJc w:val="right"/>
      <w:pPr>
        <w:ind w:left="6053" w:firstLine="6234"/>
      </w:pPr>
    </w:lvl>
  </w:abstractNum>
  <w:abstractNum w:abstractNumId="13">
    <w:nsid w:val="361633D5"/>
    <w:multiLevelType w:val="multilevel"/>
    <w:tmpl w:val="51CC843A"/>
    <w:lvl w:ilvl="0">
      <w:start w:val="1"/>
      <w:numFmt w:val="bullet"/>
      <w:lvlText w:val="▪"/>
      <w:lvlJc w:val="left"/>
      <w:pPr>
        <w:ind w:left="700" w:firstLine="340"/>
      </w:pPr>
      <w:rPr>
        <w:rFonts w:ascii="Arial" w:eastAsia="Arial" w:hAnsi="Arial" w:cs="Arial"/>
      </w:rPr>
    </w:lvl>
    <w:lvl w:ilvl="1">
      <w:start w:val="1"/>
      <w:numFmt w:val="bullet"/>
      <w:lvlText w:val="✓"/>
      <w:lvlJc w:val="left"/>
      <w:pPr>
        <w:ind w:left="1348" w:firstLine="1060"/>
      </w:pPr>
      <w:rPr>
        <w:rFonts w:ascii="Arial" w:eastAsia="Arial" w:hAnsi="Arial" w:cs="Arial"/>
        <w:b w:val="0"/>
        <w:i w:val="0"/>
      </w:rPr>
    </w:lvl>
    <w:lvl w:ilvl="2">
      <w:start w:val="1"/>
      <w:numFmt w:val="bullet"/>
      <w:lvlText w:val="▪"/>
      <w:lvlJc w:val="left"/>
      <w:pPr>
        <w:ind w:left="2140" w:firstLine="1780"/>
      </w:pPr>
      <w:rPr>
        <w:rFonts w:ascii="Arial" w:eastAsia="Arial" w:hAnsi="Arial" w:cs="Arial"/>
      </w:rPr>
    </w:lvl>
    <w:lvl w:ilvl="3">
      <w:start w:val="1"/>
      <w:numFmt w:val="bullet"/>
      <w:lvlText w:val="●"/>
      <w:lvlJc w:val="left"/>
      <w:pPr>
        <w:ind w:left="2860" w:firstLine="2500"/>
      </w:pPr>
      <w:rPr>
        <w:rFonts w:ascii="Arial" w:eastAsia="Arial" w:hAnsi="Arial" w:cs="Arial"/>
      </w:rPr>
    </w:lvl>
    <w:lvl w:ilvl="4">
      <w:start w:val="1"/>
      <w:numFmt w:val="bullet"/>
      <w:lvlText w:val="o"/>
      <w:lvlJc w:val="left"/>
      <w:pPr>
        <w:ind w:left="3580" w:firstLine="3220"/>
      </w:pPr>
      <w:rPr>
        <w:rFonts w:ascii="Arial" w:eastAsia="Arial" w:hAnsi="Arial" w:cs="Arial"/>
      </w:rPr>
    </w:lvl>
    <w:lvl w:ilvl="5">
      <w:start w:val="1"/>
      <w:numFmt w:val="bullet"/>
      <w:lvlText w:val="▪"/>
      <w:lvlJc w:val="left"/>
      <w:pPr>
        <w:ind w:left="4300" w:firstLine="3940"/>
      </w:pPr>
      <w:rPr>
        <w:rFonts w:ascii="Arial" w:eastAsia="Arial" w:hAnsi="Arial" w:cs="Arial"/>
      </w:rPr>
    </w:lvl>
    <w:lvl w:ilvl="6">
      <w:start w:val="1"/>
      <w:numFmt w:val="bullet"/>
      <w:lvlText w:val="●"/>
      <w:lvlJc w:val="left"/>
      <w:pPr>
        <w:ind w:left="5020" w:firstLine="4660"/>
      </w:pPr>
      <w:rPr>
        <w:rFonts w:ascii="Arial" w:eastAsia="Arial" w:hAnsi="Arial" w:cs="Arial"/>
      </w:rPr>
    </w:lvl>
    <w:lvl w:ilvl="7">
      <w:start w:val="1"/>
      <w:numFmt w:val="bullet"/>
      <w:lvlText w:val="o"/>
      <w:lvlJc w:val="left"/>
      <w:pPr>
        <w:ind w:left="5740" w:firstLine="5380"/>
      </w:pPr>
      <w:rPr>
        <w:rFonts w:ascii="Arial" w:eastAsia="Arial" w:hAnsi="Arial" w:cs="Arial"/>
      </w:rPr>
    </w:lvl>
    <w:lvl w:ilvl="8">
      <w:start w:val="1"/>
      <w:numFmt w:val="bullet"/>
      <w:lvlText w:val="▪"/>
      <w:lvlJc w:val="left"/>
      <w:pPr>
        <w:ind w:left="6460" w:firstLine="6100"/>
      </w:pPr>
      <w:rPr>
        <w:rFonts w:ascii="Arial" w:eastAsia="Arial" w:hAnsi="Arial" w:cs="Arial"/>
      </w:rPr>
    </w:lvl>
  </w:abstractNum>
  <w:abstractNum w:abstractNumId="14">
    <w:nsid w:val="37894370"/>
    <w:multiLevelType w:val="multilevel"/>
    <w:tmpl w:val="DA42C9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B236C58"/>
    <w:multiLevelType w:val="hybridMultilevel"/>
    <w:tmpl w:val="D144D898"/>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807A51"/>
    <w:multiLevelType w:val="multilevel"/>
    <w:tmpl w:val="ACEA30A8"/>
    <w:lvl w:ilvl="0">
      <w:start w:val="1"/>
      <w:numFmt w:val="bullet"/>
      <w:lvlText w:val="●"/>
      <w:lvlJc w:val="left"/>
      <w:pPr>
        <w:ind w:left="501" w:firstLine="425"/>
      </w:pPr>
      <w:rPr>
        <w:rFonts w:ascii="Arial" w:eastAsia="Arial" w:hAnsi="Arial" w:cs="Arial"/>
      </w:rPr>
    </w:lvl>
    <w:lvl w:ilvl="1">
      <w:start w:val="1"/>
      <w:numFmt w:val="bullet"/>
      <w:lvlText w:val="o"/>
      <w:lvlJc w:val="left"/>
      <w:pPr>
        <w:ind w:left="1221" w:firstLine="1145"/>
      </w:pPr>
      <w:rPr>
        <w:rFonts w:ascii="Arial" w:eastAsia="Arial" w:hAnsi="Arial" w:cs="Arial"/>
      </w:rPr>
    </w:lvl>
    <w:lvl w:ilvl="2">
      <w:start w:val="1"/>
      <w:numFmt w:val="bullet"/>
      <w:lvlText w:val="▪"/>
      <w:lvlJc w:val="left"/>
      <w:pPr>
        <w:ind w:left="1941" w:firstLine="1865"/>
      </w:pPr>
      <w:rPr>
        <w:rFonts w:ascii="Arial" w:eastAsia="Arial" w:hAnsi="Arial" w:cs="Arial"/>
      </w:rPr>
    </w:lvl>
    <w:lvl w:ilvl="3">
      <w:start w:val="1"/>
      <w:numFmt w:val="bullet"/>
      <w:lvlText w:val="●"/>
      <w:lvlJc w:val="left"/>
      <w:pPr>
        <w:ind w:left="2661" w:firstLine="2585"/>
      </w:pPr>
      <w:rPr>
        <w:rFonts w:ascii="Arial" w:eastAsia="Arial" w:hAnsi="Arial" w:cs="Arial"/>
      </w:rPr>
    </w:lvl>
    <w:lvl w:ilvl="4">
      <w:start w:val="1"/>
      <w:numFmt w:val="bullet"/>
      <w:lvlText w:val="o"/>
      <w:lvlJc w:val="left"/>
      <w:pPr>
        <w:ind w:left="3381" w:firstLine="3305"/>
      </w:pPr>
      <w:rPr>
        <w:rFonts w:ascii="Arial" w:eastAsia="Arial" w:hAnsi="Arial" w:cs="Arial"/>
      </w:rPr>
    </w:lvl>
    <w:lvl w:ilvl="5">
      <w:start w:val="1"/>
      <w:numFmt w:val="bullet"/>
      <w:lvlText w:val="▪"/>
      <w:lvlJc w:val="left"/>
      <w:pPr>
        <w:ind w:left="4101" w:firstLine="4025"/>
      </w:pPr>
      <w:rPr>
        <w:rFonts w:ascii="Arial" w:eastAsia="Arial" w:hAnsi="Arial" w:cs="Arial"/>
      </w:rPr>
    </w:lvl>
    <w:lvl w:ilvl="6">
      <w:start w:val="1"/>
      <w:numFmt w:val="bullet"/>
      <w:lvlText w:val="●"/>
      <w:lvlJc w:val="left"/>
      <w:pPr>
        <w:ind w:left="4821" w:firstLine="4745"/>
      </w:pPr>
      <w:rPr>
        <w:rFonts w:ascii="Arial" w:eastAsia="Arial" w:hAnsi="Arial" w:cs="Arial"/>
      </w:rPr>
    </w:lvl>
    <w:lvl w:ilvl="7">
      <w:start w:val="1"/>
      <w:numFmt w:val="bullet"/>
      <w:lvlText w:val="o"/>
      <w:lvlJc w:val="left"/>
      <w:pPr>
        <w:ind w:left="5541" w:firstLine="5465"/>
      </w:pPr>
      <w:rPr>
        <w:rFonts w:ascii="Arial" w:eastAsia="Arial" w:hAnsi="Arial" w:cs="Arial"/>
      </w:rPr>
    </w:lvl>
    <w:lvl w:ilvl="8">
      <w:start w:val="1"/>
      <w:numFmt w:val="bullet"/>
      <w:lvlText w:val="▪"/>
      <w:lvlJc w:val="left"/>
      <w:pPr>
        <w:ind w:left="6261" w:firstLine="6185"/>
      </w:pPr>
      <w:rPr>
        <w:rFonts w:ascii="Arial" w:eastAsia="Arial" w:hAnsi="Arial" w:cs="Arial"/>
      </w:rPr>
    </w:lvl>
  </w:abstractNum>
  <w:abstractNum w:abstractNumId="17">
    <w:nsid w:val="43317596"/>
    <w:multiLevelType w:val="multilevel"/>
    <w:tmpl w:val="11D80DFC"/>
    <w:lvl w:ilvl="0">
      <w:start w:val="1"/>
      <w:numFmt w:val="lowerLetter"/>
      <w:lvlText w:val="%1."/>
      <w:lvlJc w:val="left"/>
      <w:pPr>
        <w:ind w:left="359" w:firstLine="708"/>
      </w:pPr>
      <w:rPr>
        <w:b/>
      </w:rPr>
    </w:lvl>
    <w:lvl w:ilvl="1">
      <w:start w:val="1"/>
      <w:numFmt w:val="lowerLetter"/>
      <w:lvlText w:val="%2."/>
      <w:lvlJc w:val="left"/>
      <w:pPr>
        <w:ind w:left="1079" w:firstLine="1428"/>
      </w:pPr>
    </w:lvl>
    <w:lvl w:ilvl="2">
      <w:start w:val="1"/>
      <w:numFmt w:val="lowerRoman"/>
      <w:lvlText w:val="%3."/>
      <w:lvlJc w:val="right"/>
      <w:pPr>
        <w:ind w:left="1799" w:firstLine="2328"/>
      </w:pPr>
    </w:lvl>
    <w:lvl w:ilvl="3">
      <w:start w:val="1"/>
      <w:numFmt w:val="decimal"/>
      <w:lvlText w:val="%4."/>
      <w:lvlJc w:val="left"/>
      <w:pPr>
        <w:ind w:left="2519" w:firstLine="2868"/>
      </w:pPr>
    </w:lvl>
    <w:lvl w:ilvl="4">
      <w:start w:val="1"/>
      <w:numFmt w:val="lowerLetter"/>
      <w:lvlText w:val="%5."/>
      <w:lvlJc w:val="left"/>
      <w:pPr>
        <w:ind w:left="3239" w:firstLine="3588"/>
      </w:pPr>
    </w:lvl>
    <w:lvl w:ilvl="5">
      <w:start w:val="1"/>
      <w:numFmt w:val="lowerRoman"/>
      <w:lvlText w:val="%6."/>
      <w:lvlJc w:val="right"/>
      <w:pPr>
        <w:ind w:left="3959" w:firstLine="4488"/>
      </w:pPr>
    </w:lvl>
    <w:lvl w:ilvl="6">
      <w:start w:val="1"/>
      <w:numFmt w:val="decimal"/>
      <w:lvlText w:val="%7."/>
      <w:lvlJc w:val="left"/>
      <w:pPr>
        <w:ind w:left="4679" w:firstLine="5028"/>
      </w:pPr>
    </w:lvl>
    <w:lvl w:ilvl="7">
      <w:start w:val="1"/>
      <w:numFmt w:val="lowerLetter"/>
      <w:lvlText w:val="%8."/>
      <w:lvlJc w:val="left"/>
      <w:pPr>
        <w:ind w:left="5399" w:firstLine="5748"/>
      </w:pPr>
    </w:lvl>
    <w:lvl w:ilvl="8">
      <w:start w:val="1"/>
      <w:numFmt w:val="lowerRoman"/>
      <w:lvlText w:val="%9."/>
      <w:lvlJc w:val="right"/>
      <w:pPr>
        <w:ind w:left="6119" w:firstLine="6648"/>
      </w:pPr>
    </w:lvl>
  </w:abstractNum>
  <w:abstractNum w:abstractNumId="18">
    <w:nsid w:val="469A5527"/>
    <w:multiLevelType w:val="hybridMultilevel"/>
    <w:tmpl w:val="E5A0BD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F12AEF"/>
    <w:multiLevelType w:val="multilevel"/>
    <w:tmpl w:val="8A5C5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9A2143C"/>
    <w:multiLevelType w:val="hybridMultilevel"/>
    <w:tmpl w:val="A84E50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9F74C3C"/>
    <w:multiLevelType w:val="hybridMultilevel"/>
    <w:tmpl w:val="3ADA20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AA1C9A"/>
    <w:multiLevelType w:val="hybridMultilevel"/>
    <w:tmpl w:val="F5DA75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AF156A0"/>
    <w:multiLevelType w:val="hybridMultilevel"/>
    <w:tmpl w:val="E1484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840D27"/>
    <w:multiLevelType w:val="multilevel"/>
    <w:tmpl w:val="FBD6E512"/>
    <w:lvl w:ilvl="0">
      <w:start w:val="1"/>
      <w:numFmt w:val="decimal"/>
      <w:lvlText w:val="%1."/>
      <w:lvlJc w:val="left"/>
      <w:pPr>
        <w:ind w:left="705" w:firstLine="0"/>
      </w:pPr>
      <w:rPr>
        <w:rFonts w:ascii="Arial" w:hAnsi="Arial" w:cs="Arial" w:hint="default"/>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50AB6897"/>
    <w:multiLevelType w:val="multilevel"/>
    <w:tmpl w:val="712AB66A"/>
    <w:lvl w:ilvl="0">
      <w:start w:val="1"/>
      <w:numFmt w:val="bullet"/>
      <w:lvlText w:val="●"/>
      <w:lvlJc w:val="left"/>
      <w:pPr>
        <w:ind w:left="359" w:firstLine="360"/>
      </w:pPr>
      <w:rPr>
        <w:rFonts w:ascii="Arial" w:eastAsia="Arial" w:hAnsi="Arial" w:cs="Arial"/>
      </w:rPr>
    </w:lvl>
    <w:lvl w:ilvl="1">
      <w:start w:val="1"/>
      <w:numFmt w:val="bullet"/>
      <w:lvlText w:val="o"/>
      <w:lvlJc w:val="left"/>
      <w:pPr>
        <w:ind w:left="1079" w:firstLine="1080"/>
      </w:pPr>
      <w:rPr>
        <w:rFonts w:ascii="Arial" w:eastAsia="Arial" w:hAnsi="Arial" w:cs="Arial"/>
      </w:rPr>
    </w:lvl>
    <w:lvl w:ilvl="2">
      <w:start w:val="1"/>
      <w:numFmt w:val="bullet"/>
      <w:lvlText w:val="▪"/>
      <w:lvlJc w:val="left"/>
      <w:pPr>
        <w:ind w:left="1799" w:firstLine="1800"/>
      </w:pPr>
      <w:rPr>
        <w:rFonts w:ascii="Arial" w:eastAsia="Arial" w:hAnsi="Arial" w:cs="Arial"/>
      </w:rPr>
    </w:lvl>
    <w:lvl w:ilvl="3">
      <w:start w:val="1"/>
      <w:numFmt w:val="bullet"/>
      <w:lvlText w:val="●"/>
      <w:lvlJc w:val="left"/>
      <w:pPr>
        <w:ind w:left="2519" w:firstLine="2520"/>
      </w:pPr>
      <w:rPr>
        <w:rFonts w:ascii="Arial" w:eastAsia="Arial" w:hAnsi="Arial" w:cs="Arial"/>
      </w:rPr>
    </w:lvl>
    <w:lvl w:ilvl="4">
      <w:start w:val="1"/>
      <w:numFmt w:val="bullet"/>
      <w:lvlText w:val="o"/>
      <w:lvlJc w:val="left"/>
      <w:pPr>
        <w:ind w:left="3239" w:firstLine="3240"/>
      </w:pPr>
      <w:rPr>
        <w:rFonts w:ascii="Arial" w:eastAsia="Arial" w:hAnsi="Arial" w:cs="Arial"/>
      </w:rPr>
    </w:lvl>
    <w:lvl w:ilvl="5">
      <w:start w:val="1"/>
      <w:numFmt w:val="bullet"/>
      <w:lvlText w:val="▪"/>
      <w:lvlJc w:val="left"/>
      <w:pPr>
        <w:ind w:left="3959" w:firstLine="3960"/>
      </w:pPr>
      <w:rPr>
        <w:rFonts w:ascii="Arial" w:eastAsia="Arial" w:hAnsi="Arial" w:cs="Arial"/>
      </w:rPr>
    </w:lvl>
    <w:lvl w:ilvl="6">
      <w:start w:val="1"/>
      <w:numFmt w:val="bullet"/>
      <w:lvlText w:val="●"/>
      <w:lvlJc w:val="left"/>
      <w:pPr>
        <w:ind w:left="4679" w:firstLine="4680"/>
      </w:pPr>
      <w:rPr>
        <w:rFonts w:ascii="Arial" w:eastAsia="Arial" w:hAnsi="Arial" w:cs="Arial"/>
      </w:rPr>
    </w:lvl>
    <w:lvl w:ilvl="7">
      <w:start w:val="1"/>
      <w:numFmt w:val="bullet"/>
      <w:lvlText w:val="o"/>
      <w:lvlJc w:val="left"/>
      <w:pPr>
        <w:ind w:left="5399" w:firstLine="5400"/>
      </w:pPr>
      <w:rPr>
        <w:rFonts w:ascii="Arial" w:eastAsia="Arial" w:hAnsi="Arial" w:cs="Arial"/>
      </w:rPr>
    </w:lvl>
    <w:lvl w:ilvl="8">
      <w:start w:val="1"/>
      <w:numFmt w:val="bullet"/>
      <w:lvlText w:val="▪"/>
      <w:lvlJc w:val="left"/>
      <w:pPr>
        <w:ind w:left="6119" w:firstLine="6120"/>
      </w:pPr>
      <w:rPr>
        <w:rFonts w:ascii="Arial" w:eastAsia="Arial" w:hAnsi="Arial" w:cs="Arial"/>
      </w:rPr>
    </w:lvl>
  </w:abstractNum>
  <w:abstractNum w:abstractNumId="26">
    <w:nsid w:val="50B44E7D"/>
    <w:multiLevelType w:val="hybridMultilevel"/>
    <w:tmpl w:val="05A86A84"/>
    <w:lvl w:ilvl="0" w:tplc="129EAC2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EC183F"/>
    <w:multiLevelType w:val="multilevel"/>
    <w:tmpl w:val="BE322C10"/>
    <w:lvl w:ilvl="0">
      <w:start w:val="1"/>
      <w:numFmt w:val="bullet"/>
      <w:lvlText w:val="●"/>
      <w:lvlJc w:val="left"/>
      <w:pPr>
        <w:ind w:left="501" w:firstLine="360"/>
      </w:pPr>
      <w:rPr>
        <w:rFonts w:ascii="Arial" w:eastAsia="Arial" w:hAnsi="Arial" w:cs="Arial"/>
      </w:rPr>
    </w:lvl>
    <w:lvl w:ilvl="1">
      <w:start w:val="1"/>
      <w:numFmt w:val="bullet"/>
      <w:lvlText w:val="o"/>
      <w:lvlJc w:val="left"/>
      <w:pPr>
        <w:ind w:left="1221" w:firstLine="1080"/>
      </w:pPr>
      <w:rPr>
        <w:rFonts w:ascii="Arial" w:eastAsia="Arial" w:hAnsi="Arial" w:cs="Arial"/>
      </w:rPr>
    </w:lvl>
    <w:lvl w:ilvl="2">
      <w:start w:val="1"/>
      <w:numFmt w:val="bullet"/>
      <w:lvlText w:val="▪"/>
      <w:lvlJc w:val="left"/>
      <w:pPr>
        <w:ind w:left="1941" w:firstLine="1800"/>
      </w:pPr>
      <w:rPr>
        <w:rFonts w:ascii="Arial" w:eastAsia="Arial" w:hAnsi="Arial" w:cs="Arial"/>
      </w:rPr>
    </w:lvl>
    <w:lvl w:ilvl="3">
      <w:start w:val="1"/>
      <w:numFmt w:val="bullet"/>
      <w:lvlText w:val="●"/>
      <w:lvlJc w:val="left"/>
      <w:pPr>
        <w:ind w:left="2661" w:firstLine="2520"/>
      </w:pPr>
      <w:rPr>
        <w:rFonts w:ascii="Arial" w:eastAsia="Arial" w:hAnsi="Arial" w:cs="Arial"/>
      </w:rPr>
    </w:lvl>
    <w:lvl w:ilvl="4">
      <w:start w:val="1"/>
      <w:numFmt w:val="bullet"/>
      <w:lvlText w:val="o"/>
      <w:lvlJc w:val="left"/>
      <w:pPr>
        <w:ind w:left="3381" w:firstLine="3240"/>
      </w:pPr>
      <w:rPr>
        <w:rFonts w:ascii="Arial" w:eastAsia="Arial" w:hAnsi="Arial" w:cs="Arial"/>
      </w:rPr>
    </w:lvl>
    <w:lvl w:ilvl="5">
      <w:start w:val="1"/>
      <w:numFmt w:val="bullet"/>
      <w:lvlText w:val="▪"/>
      <w:lvlJc w:val="left"/>
      <w:pPr>
        <w:ind w:left="4101" w:firstLine="3960"/>
      </w:pPr>
      <w:rPr>
        <w:rFonts w:ascii="Arial" w:eastAsia="Arial" w:hAnsi="Arial" w:cs="Arial"/>
      </w:rPr>
    </w:lvl>
    <w:lvl w:ilvl="6">
      <w:start w:val="1"/>
      <w:numFmt w:val="bullet"/>
      <w:lvlText w:val="●"/>
      <w:lvlJc w:val="left"/>
      <w:pPr>
        <w:ind w:left="4821" w:firstLine="4680"/>
      </w:pPr>
      <w:rPr>
        <w:rFonts w:ascii="Arial" w:eastAsia="Arial" w:hAnsi="Arial" w:cs="Arial"/>
      </w:rPr>
    </w:lvl>
    <w:lvl w:ilvl="7">
      <w:start w:val="1"/>
      <w:numFmt w:val="bullet"/>
      <w:lvlText w:val="o"/>
      <w:lvlJc w:val="left"/>
      <w:pPr>
        <w:ind w:left="5541" w:firstLine="5400"/>
      </w:pPr>
      <w:rPr>
        <w:rFonts w:ascii="Arial" w:eastAsia="Arial" w:hAnsi="Arial" w:cs="Arial"/>
      </w:rPr>
    </w:lvl>
    <w:lvl w:ilvl="8">
      <w:start w:val="1"/>
      <w:numFmt w:val="bullet"/>
      <w:lvlText w:val="▪"/>
      <w:lvlJc w:val="left"/>
      <w:pPr>
        <w:ind w:left="6261" w:firstLine="6120"/>
      </w:pPr>
      <w:rPr>
        <w:rFonts w:ascii="Arial" w:eastAsia="Arial" w:hAnsi="Arial" w:cs="Arial"/>
      </w:rPr>
    </w:lvl>
  </w:abstractNum>
  <w:abstractNum w:abstractNumId="28">
    <w:nsid w:val="530C403E"/>
    <w:multiLevelType w:val="hybridMultilevel"/>
    <w:tmpl w:val="AB649AE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58D4064"/>
    <w:multiLevelType w:val="hybridMultilevel"/>
    <w:tmpl w:val="163422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8E222FA"/>
    <w:multiLevelType w:val="hybridMultilevel"/>
    <w:tmpl w:val="17BA7896"/>
    <w:lvl w:ilvl="0" w:tplc="567406D6">
      <w:start w:val="1"/>
      <w:numFmt w:val="bullet"/>
      <w:lvlText w:val=""/>
      <w:lvlJc w:val="left"/>
      <w:pPr>
        <w:tabs>
          <w:tab w:val="num" w:pos="1056"/>
        </w:tabs>
        <w:ind w:left="1776" w:hanging="360"/>
      </w:pPr>
      <w:rPr>
        <w:rFonts w:ascii="Wingdings" w:hAnsi="Wingdings" w:hint="default"/>
        <w:color w:val="4F81BD"/>
        <w:sz w:val="24"/>
        <w:szCs w:val="18"/>
      </w:rPr>
    </w:lvl>
    <w:lvl w:ilvl="1" w:tplc="8214B4CE">
      <w:start w:val="1"/>
      <w:numFmt w:val="bullet"/>
      <w:lvlText w:val=""/>
      <w:lvlJc w:val="left"/>
      <w:pPr>
        <w:tabs>
          <w:tab w:val="num" w:pos="2136"/>
        </w:tabs>
        <w:ind w:left="2856" w:hanging="360"/>
      </w:pPr>
      <w:rPr>
        <w:rFonts w:ascii="Wingdings" w:hAnsi="Wingdings" w:hint="default"/>
        <w:color w:val="4F81BD"/>
        <w:sz w:val="24"/>
        <w:szCs w:val="18"/>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1">
    <w:nsid w:val="5A1522CA"/>
    <w:multiLevelType w:val="hybridMultilevel"/>
    <w:tmpl w:val="A210A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1BC4492"/>
    <w:multiLevelType w:val="multilevel"/>
    <w:tmpl w:val="BE904574"/>
    <w:lvl w:ilvl="0">
      <w:start w:val="1"/>
      <w:numFmt w:val="lowerLetter"/>
      <w:lvlText w:val="%1."/>
      <w:lvlJc w:val="left"/>
      <w:pPr>
        <w:ind w:left="720" w:firstLine="1080"/>
      </w:pPr>
      <w:rPr>
        <w:rFonts w:cs="Times New Roman"/>
        <w:vertAlign w:val="baseline"/>
      </w:rPr>
    </w:lvl>
    <w:lvl w:ilvl="1">
      <w:start w:val="1"/>
      <w:numFmt w:val="lowerLetter"/>
      <w:lvlText w:val="%2."/>
      <w:lvlJc w:val="left"/>
      <w:pPr>
        <w:ind w:left="1440" w:firstLine="2520"/>
      </w:pPr>
      <w:rPr>
        <w:rFonts w:cs="Times New Roman"/>
        <w:vertAlign w:val="baseline"/>
      </w:rPr>
    </w:lvl>
    <w:lvl w:ilvl="2">
      <w:start w:val="1"/>
      <w:numFmt w:val="lowerRoman"/>
      <w:lvlText w:val="%3."/>
      <w:lvlJc w:val="right"/>
      <w:pPr>
        <w:ind w:left="2160" w:firstLine="414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lowerLetter"/>
      <w:lvlText w:val="%5."/>
      <w:lvlJc w:val="left"/>
      <w:pPr>
        <w:ind w:left="3600" w:firstLine="6840"/>
      </w:pPr>
      <w:rPr>
        <w:rFonts w:cs="Times New Roman"/>
        <w:vertAlign w:val="baseline"/>
      </w:rPr>
    </w:lvl>
    <w:lvl w:ilvl="5">
      <w:start w:val="1"/>
      <w:numFmt w:val="lowerRoman"/>
      <w:lvlText w:val="%6."/>
      <w:lvlJc w:val="right"/>
      <w:pPr>
        <w:ind w:left="4320" w:firstLine="846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lowerLetter"/>
      <w:lvlText w:val="%8."/>
      <w:lvlJc w:val="left"/>
      <w:pPr>
        <w:ind w:left="5760" w:firstLine="11160"/>
      </w:pPr>
      <w:rPr>
        <w:rFonts w:cs="Times New Roman"/>
        <w:vertAlign w:val="baseline"/>
      </w:rPr>
    </w:lvl>
    <w:lvl w:ilvl="8">
      <w:start w:val="1"/>
      <w:numFmt w:val="lowerRoman"/>
      <w:lvlText w:val="%9."/>
      <w:lvlJc w:val="right"/>
      <w:pPr>
        <w:ind w:left="6480" w:firstLine="12780"/>
      </w:pPr>
      <w:rPr>
        <w:rFonts w:cs="Times New Roman"/>
        <w:vertAlign w:val="baseline"/>
      </w:rPr>
    </w:lvl>
  </w:abstractNum>
  <w:abstractNum w:abstractNumId="33">
    <w:nsid w:val="65913821"/>
    <w:multiLevelType w:val="hybridMultilevel"/>
    <w:tmpl w:val="FABC92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FC05DF3"/>
    <w:multiLevelType w:val="hybridMultilevel"/>
    <w:tmpl w:val="E972764E"/>
    <w:lvl w:ilvl="0" w:tplc="4AB0C884">
      <w:start w:val="17"/>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50934C3"/>
    <w:multiLevelType w:val="multilevel"/>
    <w:tmpl w:val="9662D53E"/>
    <w:lvl w:ilvl="0">
      <w:start w:val="2"/>
      <w:numFmt w:val="decimal"/>
      <w:lvlText w:val="%1."/>
      <w:lvlJc w:val="left"/>
      <w:pPr>
        <w:ind w:left="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5395891"/>
    <w:multiLevelType w:val="hybridMultilevel"/>
    <w:tmpl w:val="74AA2F4A"/>
    <w:lvl w:ilvl="0" w:tplc="FAF058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16"/>
  </w:num>
  <w:num w:numId="3">
    <w:abstractNumId w:val="4"/>
  </w:num>
  <w:num w:numId="4">
    <w:abstractNumId w:val="14"/>
  </w:num>
  <w:num w:numId="5">
    <w:abstractNumId w:val="6"/>
  </w:num>
  <w:num w:numId="6">
    <w:abstractNumId w:val="13"/>
  </w:num>
  <w:num w:numId="7">
    <w:abstractNumId w:val="24"/>
  </w:num>
  <w:num w:numId="8">
    <w:abstractNumId w:val="0"/>
  </w:num>
  <w:num w:numId="9">
    <w:abstractNumId w:val="35"/>
  </w:num>
  <w:num w:numId="10">
    <w:abstractNumId w:val="12"/>
  </w:num>
  <w:num w:numId="11">
    <w:abstractNumId w:val="5"/>
  </w:num>
  <w:num w:numId="12">
    <w:abstractNumId w:val="25"/>
  </w:num>
  <w:num w:numId="13">
    <w:abstractNumId w:val="17"/>
  </w:num>
  <w:num w:numId="14">
    <w:abstractNumId w:val="7"/>
  </w:num>
  <w:num w:numId="15">
    <w:abstractNumId w:val="28"/>
  </w:num>
  <w:num w:numId="16">
    <w:abstractNumId w:val="22"/>
  </w:num>
  <w:num w:numId="17">
    <w:abstractNumId w:val="1"/>
  </w:num>
  <w:num w:numId="18">
    <w:abstractNumId w:val="29"/>
  </w:num>
  <w:num w:numId="19">
    <w:abstractNumId w:val="31"/>
  </w:num>
  <w:num w:numId="20">
    <w:abstractNumId w:val="32"/>
  </w:num>
  <w:num w:numId="21">
    <w:abstractNumId w:val="19"/>
  </w:num>
  <w:num w:numId="22">
    <w:abstractNumId w:val="34"/>
  </w:num>
  <w:num w:numId="23">
    <w:abstractNumId w:val="10"/>
  </w:num>
  <w:num w:numId="24">
    <w:abstractNumId w:val="23"/>
  </w:num>
  <w:num w:numId="25">
    <w:abstractNumId w:val="18"/>
  </w:num>
  <w:num w:numId="26">
    <w:abstractNumId w:val="36"/>
  </w:num>
  <w:num w:numId="27">
    <w:abstractNumId w:val="33"/>
  </w:num>
  <w:num w:numId="28">
    <w:abstractNumId w:val="9"/>
  </w:num>
  <w:num w:numId="29">
    <w:abstractNumId w:val="2"/>
  </w:num>
  <w:num w:numId="30">
    <w:abstractNumId w:val="3"/>
  </w:num>
  <w:num w:numId="31">
    <w:abstractNumId w:val="8"/>
  </w:num>
  <w:num w:numId="32">
    <w:abstractNumId w:val="30"/>
  </w:num>
  <w:num w:numId="33">
    <w:abstractNumId w:val="21"/>
  </w:num>
  <w:num w:numId="34">
    <w:abstractNumId w:val="15"/>
  </w:num>
  <w:num w:numId="35">
    <w:abstractNumId w:val="11"/>
  </w:num>
  <w:num w:numId="36">
    <w:abstractNumId w:val="20"/>
  </w:num>
  <w:num w:numId="3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io Hernandez">
    <w15:presenceInfo w15:providerId="None" w15:userId="Rocio Hernandez"/>
  </w15:person>
  <w15:person w15:author="Esther Basanta">
    <w15:presenceInfo w15:providerId="AD" w15:userId="S-1-5-21-3404892461-2207447014-480604206-16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4A16AC"/>
    <w:rsid w:val="00001192"/>
    <w:rsid w:val="00015D25"/>
    <w:rsid w:val="00023ABE"/>
    <w:rsid w:val="000440D5"/>
    <w:rsid w:val="000471AA"/>
    <w:rsid w:val="00047ACF"/>
    <w:rsid w:val="00060319"/>
    <w:rsid w:val="00061E82"/>
    <w:rsid w:val="000624DB"/>
    <w:rsid w:val="0006344E"/>
    <w:rsid w:val="00065ABD"/>
    <w:rsid w:val="00066A50"/>
    <w:rsid w:val="00074D0D"/>
    <w:rsid w:val="00077A23"/>
    <w:rsid w:val="00083135"/>
    <w:rsid w:val="00091CEE"/>
    <w:rsid w:val="00093DDC"/>
    <w:rsid w:val="00094CA4"/>
    <w:rsid w:val="000B50A4"/>
    <w:rsid w:val="000B5A85"/>
    <w:rsid w:val="000C1F34"/>
    <w:rsid w:val="000C3EE0"/>
    <w:rsid w:val="000C7674"/>
    <w:rsid w:val="000F153D"/>
    <w:rsid w:val="000F6850"/>
    <w:rsid w:val="001201A2"/>
    <w:rsid w:val="00140152"/>
    <w:rsid w:val="00140B39"/>
    <w:rsid w:val="00140F8A"/>
    <w:rsid w:val="00151269"/>
    <w:rsid w:val="00154D03"/>
    <w:rsid w:val="00164165"/>
    <w:rsid w:val="00165147"/>
    <w:rsid w:val="001716A6"/>
    <w:rsid w:val="00173C24"/>
    <w:rsid w:val="00190336"/>
    <w:rsid w:val="001903F2"/>
    <w:rsid w:val="001B3C27"/>
    <w:rsid w:val="001C2631"/>
    <w:rsid w:val="001C7BD1"/>
    <w:rsid w:val="001D2FCA"/>
    <w:rsid w:val="001D41D3"/>
    <w:rsid w:val="001D4F82"/>
    <w:rsid w:val="001E6451"/>
    <w:rsid w:val="001F004F"/>
    <w:rsid w:val="002007BA"/>
    <w:rsid w:val="00200CCE"/>
    <w:rsid w:val="00210694"/>
    <w:rsid w:val="00216F3D"/>
    <w:rsid w:val="00220206"/>
    <w:rsid w:val="002217E4"/>
    <w:rsid w:val="002260C3"/>
    <w:rsid w:val="002416DF"/>
    <w:rsid w:val="00250653"/>
    <w:rsid w:val="00267248"/>
    <w:rsid w:val="00272B7E"/>
    <w:rsid w:val="00273ED2"/>
    <w:rsid w:val="00286613"/>
    <w:rsid w:val="002905F8"/>
    <w:rsid w:val="002930EE"/>
    <w:rsid w:val="00296493"/>
    <w:rsid w:val="002A5E2A"/>
    <w:rsid w:val="002B2F9D"/>
    <w:rsid w:val="002B75E1"/>
    <w:rsid w:val="002C1A71"/>
    <w:rsid w:val="002D5ED5"/>
    <w:rsid w:val="002E154D"/>
    <w:rsid w:val="002E1D57"/>
    <w:rsid w:val="00306999"/>
    <w:rsid w:val="00310BE9"/>
    <w:rsid w:val="00317BFC"/>
    <w:rsid w:val="00322594"/>
    <w:rsid w:val="0033290D"/>
    <w:rsid w:val="003362D4"/>
    <w:rsid w:val="00352498"/>
    <w:rsid w:val="0035670F"/>
    <w:rsid w:val="00366F69"/>
    <w:rsid w:val="0037245D"/>
    <w:rsid w:val="0037650C"/>
    <w:rsid w:val="00391C95"/>
    <w:rsid w:val="00393F4D"/>
    <w:rsid w:val="003A74CB"/>
    <w:rsid w:val="003B53A4"/>
    <w:rsid w:val="003C1599"/>
    <w:rsid w:val="003C49FC"/>
    <w:rsid w:val="003C6228"/>
    <w:rsid w:val="003D212D"/>
    <w:rsid w:val="003E1DF6"/>
    <w:rsid w:val="003E2C31"/>
    <w:rsid w:val="003F258B"/>
    <w:rsid w:val="003F3C4C"/>
    <w:rsid w:val="00400B2C"/>
    <w:rsid w:val="00403E5C"/>
    <w:rsid w:val="00406A8D"/>
    <w:rsid w:val="004111AE"/>
    <w:rsid w:val="004220EA"/>
    <w:rsid w:val="00433706"/>
    <w:rsid w:val="00434E94"/>
    <w:rsid w:val="004376DB"/>
    <w:rsid w:val="00452B62"/>
    <w:rsid w:val="00455469"/>
    <w:rsid w:val="00457B8D"/>
    <w:rsid w:val="0046426F"/>
    <w:rsid w:val="00464924"/>
    <w:rsid w:val="00466E08"/>
    <w:rsid w:val="0047423B"/>
    <w:rsid w:val="00474F91"/>
    <w:rsid w:val="004961C9"/>
    <w:rsid w:val="004A16AC"/>
    <w:rsid w:val="004A4B72"/>
    <w:rsid w:val="004B0587"/>
    <w:rsid w:val="004C7936"/>
    <w:rsid w:val="004D556F"/>
    <w:rsid w:val="004D6435"/>
    <w:rsid w:val="00512A3E"/>
    <w:rsid w:val="005139DC"/>
    <w:rsid w:val="00524600"/>
    <w:rsid w:val="00536558"/>
    <w:rsid w:val="0055036B"/>
    <w:rsid w:val="0055712F"/>
    <w:rsid w:val="0056302D"/>
    <w:rsid w:val="0058663C"/>
    <w:rsid w:val="00596C41"/>
    <w:rsid w:val="005A210D"/>
    <w:rsid w:val="005A5F08"/>
    <w:rsid w:val="005B1751"/>
    <w:rsid w:val="005B625D"/>
    <w:rsid w:val="005C0C7A"/>
    <w:rsid w:val="005C307D"/>
    <w:rsid w:val="005C63F2"/>
    <w:rsid w:val="005C769B"/>
    <w:rsid w:val="005D3BA7"/>
    <w:rsid w:val="005F2539"/>
    <w:rsid w:val="005F44B0"/>
    <w:rsid w:val="0060052A"/>
    <w:rsid w:val="00604187"/>
    <w:rsid w:val="00613E3B"/>
    <w:rsid w:val="00622F83"/>
    <w:rsid w:val="0063639D"/>
    <w:rsid w:val="00657B0E"/>
    <w:rsid w:val="00663534"/>
    <w:rsid w:val="00664889"/>
    <w:rsid w:val="00667E89"/>
    <w:rsid w:val="006867EA"/>
    <w:rsid w:val="00694FAF"/>
    <w:rsid w:val="006A5318"/>
    <w:rsid w:val="006A77B5"/>
    <w:rsid w:val="006B3AFC"/>
    <w:rsid w:val="006C4C41"/>
    <w:rsid w:val="006C55DA"/>
    <w:rsid w:val="006E0F14"/>
    <w:rsid w:val="006E6EAE"/>
    <w:rsid w:val="006E70FA"/>
    <w:rsid w:val="006F5FE0"/>
    <w:rsid w:val="00702E3D"/>
    <w:rsid w:val="00713698"/>
    <w:rsid w:val="0071792C"/>
    <w:rsid w:val="00722A83"/>
    <w:rsid w:val="00742219"/>
    <w:rsid w:val="00744391"/>
    <w:rsid w:val="007505DA"/>
    <w:rsid w:val="00762CEC"/>
    <w:rsid w:val="007829F2"/>
    <w:rsid w:val="0079270A"/>
    <w:rsid w:val="00795B5F"/>
    <w:rsid w:val="00796735"/>
    <w:rsid w:val="007A4E9B"/>
    <w:rsid w:val="007B00E3"/>
    <w:rsid w:val="007C0F30"/>
    <w:rsid w:val="007C1F78"/>
    <w:rsid w:val="007C2EEF"/>
    <w:rsid w:val="007D41C0"/>
    <w:rsid w:val="007D5DB7"/>
    <w:rsid w:val="007D7199"/>
    <w:rsid w:val="007E3598"/>
    <w:rsid w:val="007E7876"/>
    <w:rsid w:val="007F4AB3"/>
    <w:rsid w:val="00812690"/>
    <w:rsid w:val="00831A40"/>
    <w:rsid w:val="00836F13"/>
    <w:rsid w:val="00842206"/>
    <w:rsid w:val="00855D74"/>
    <w:rsid w:val="0086672E"/>
    <w:rsid w:val="00866B7A"/>
    <w:rsid w:val="00867D66"/>
    <w:rsid w:val="00870B95"/>
    <w:rsid w:val="00870C5B"/>
    <w:rsid w:val="00874C0D"/>
    <w:rsid w:val="00876320"/>
    <w:rsid w:val="00885A8A"/>
    <w:rsid w:val="00885CD5"/>
    <w:rsid w:val="00892245"/>
    <w:rsid w:val="008939FD"/>
    <w:rsid w:val="008941CD"/>
    <w:rsid w:val="008960B0"/>
    <w:rsid w:val="008A3CF2"/>
    <w:rsid w:val="008A48D7"/>
    <w:rsid w:val="008B38FF"/>
    <w:rsid w:val="008C4155"/>
    <w:rsid w:val="008E796D"/>
    <w:rsid w:val="008F0EFA"/>
    <w:rsid w:val="008F2870"/>
    <w:rsid w:val="00904AAE"/>
    <w:rsid w:val="00930B10"/>
    <w:rsid w:val="009324E9"/>
    <w:rsid w:val="009421F3"/>
    <w:rsid w:val="0094633F"/>
    <w:rsid w:val="00967490"/>
    <w:rsid w:val="009675CC"/>
    <w:rsid w:val="0097415C"/>
    <w:rsid w:val="00975EFF"/>
    <w:rsid w:val="00983169"/>
    <w:rsid w:val="0098567C"/>
    <w:rsid w:val="00991A7D"/>
    <w:rsid w:val="0099562B"/>
    <w:rsid w:val="009956C2"/>
    <w:rsid w:val="00995942"/>
    <w:rsid w:val="009A0063"/>
    <w:rsid w:val="009A6947"/>
    <w:rsid w:val="009B46D7"/>
    <w:rsid w:val="009C0074"/>
    <w:rsid w:val="009C44B5"/>
    <w:rsid w:val="009D2CE0"/>
    <w:rsid w:val="009E3532"/>
    <w:rsid w:val="00A02BE8"/>
    <w:rsid w:val="00A035D8"/>
    <w:rsid w:val="00A1272C"/>
    <w:rsid w:val="00A130AF"/>
    <w:rsid w:val="00A170E6"/>
    <w:rsid w:val="00A17891"/>
    <w:rsid w:val="00A25FA5"/>
    <w:rsid w:val="00A440E0"/>
    <w:rsid w:val="00A44AE1"/>
    <w:rsid w:val="00A508CA"/>
    <w:rsid w:val="00A50F61"/>
    <w:rsid w:val="00A5780B"/>
    <w:rsid w:val="00A6085C"/>
    <w:rsid w:val="00A67187"/>
    <w:rsid w:val="00A718A9"/>
    <w:rsid w:val="00A72AB4"/>
    <w:rsid w:val="00A823AD"/>
    <w:rsid w:val="00A83AD9"/>
    <w:rsid w:val="00AA0A5E"/>
    <w:rsid w:val="00AB6515"/>
    <w:rsid w:val="00AB6767"/>
    <w:rsid w:val="00AD028E"/>
    <w:rsid w:val="00AD77AC"/>
    <w:rsid w:val="00AD7FF0"/>
    <w:rsid w:val="00AF0361"/>
    <w:rsid w:val="00B03C70"/>
    <w:rsid w:val="00B070CB"/>
    <w:rsid w:val="00B07DCF"/>
    <w:rsid w:val="00B11E79"/>
    <w:rsid w:val="00B175CA"/>
    <w:rsid w:val="00B23BB0"/>
    <w:rsid w:val="00B27CC3"/>
    <w:rsid w:val="00B333B9"/>
    <w:rsid w:val="00B3362F"/>
    <w:rsid w:val="00B364E6"/>
    <w:rsid w:val="00B42123"/>
    <w:rsid w:val="00B42DAB"/>
    <w:rsid w:val="00B535E9"/>
    <w:rsid w:val="00B53CC2"/>
    <w:rsid w:val="00B65896"/>
    <w:rsid w:val="00B83CBE"/>
    <w:rsid w:val="00B96332"/>
    <w:rsid w:val="00BB30D2"/>
    <w:rsid w:val="00BB3D7B"/>
    <w:rsid w:val="00BD2C12"/>
    <w:rsid w:val="00BD4753"/>
    <w:rsid w:val="00BE694E"/>
    <w:rsid w:val="00BF206E"/>
    <w:rsid w:val="00BF7965"/>
    <w:rsid w:val="00C04257"/>
    <w:rsid w:val="00C04F04"/>
    <w:rsid w:val="00C06FAA"/>
    <w:rsid w:val="00C10E4B"/>
    <w:rsid w:val="00C14876"/>
    <w:rsid w:val="00C354C6"/>
    <w:rsid w:val="00C42272"/>
    <w:rsid w:val="00C431AC"/>
    <w:rsid w:val="00C504BB"/>
    <w:rsid w:val="00C62892"/>
    <w:rsid w:val="00C63CB1"/>
    <w:rsid w:val="00C80F73"/>
    <w:rsid w:val="00C82475"/>
    <w:rsid w:val="00C9724D"/>
    <w:rsid w:val="00CA3980"/>
    <w:rsid w:val="00CB53B0"/>
    <w:rsid w:val="00CB566A"/>
    <w:rsid w:val="00CC358E"/>
    <w:rsid w:val="00CE348B"/>
    <w:rsid w:val="00D00E83"/>
    <w:rsid w:val="00D02F71"/>
    <w:rsid w:val="00D046BA"/>
    <w:rsid w:val="00D06208"/>
    <w:rsid w:val="00D206AA"/>
    <w:rsid w:val="00D3461B"/>
    <w:rsid w:val="00D4320C"/>
    <w:rsid w:val="00D43ECB"/>
    <w:rsid w:val="00D470E8"/>
    <w:rsid w:val="00D47B7E"/>
    <w:rsid w:val="00D541EA"/>
    <w:rsid w:val="00D85653"/>
    <w:rsid w:val="00D9117A"/>
    <w:rsid w:val="00D9277E"/>
    <w:rsid w:val="00D9653A"/>
    <w:rsid w:val="00DA557A"/>
    <w:rsid w:val="00DB30E0"/>
    <w:rsid w:val="00DB3A6C"/>
    <w:rsid w:val="00DB4368"/>
    <w:rsid w:val="00DC1115"/>
    <w:rsid w:val="00DC45D5"/>
    <w:rsid w:val="00DC64EE"/>
    <w:rsid w:val="00DD1705"/>
    <w:rsid w:val="00DD1AAD"/>
    <w:rsid w:val="00E03FCE"/>
    <w:rsid w:val="00E062F6"/>
    <w:rsid w:val="00E10AF7"/>
    <w:rsid w:val="00E159F8"/>
    <w:rsid w:val="00E2421A"/>
    <w:rsid w:val="00E435E6"/>
    <w:rsid w:val="00E532B6"/>
    <w:rsid w:val="00E5425F"/>
    <w:rsid w:val="00E630F2"/>
    <w:rsid w:val="00E9123F"/>
    <w:rsid w:val="00EA1BE9"/>
    <w:rsid w:val="00EB45E0"/>
    <w:rsid w:val="00EC26D1"/>
    <w:rsid w:val="00EC48E3"/>
    <w:rsid w:val="00EC5828"/>
    <w:rsid w:val="00EC7076"/>
    <w:rsid w:val="00ED6297"/>
    <w:rsid w:val="00EE250A"/>
    <w:rsid w:val="00EE5816"/>
    <w:rsid w:val="00EF3A2F"/>
    <w:rsid w:val="00F11C1C"/>
    <w:rsid w:val="00F44573"/>
    <w:rsid w:val="00F557B1"/>
    <w:rsid w:val="00F563A2"/>
    <w:rsid w:val="00F5651D"/>
    <w:rsid w:val="00F74413"/>
    <w:rsid w:val="00F840CD"/>
    <w:rsid w:val="00F95CE2"/>
    <w:rsid w:val="00FA6519"/>
    <w:rsid w:val="00FC0784"/>
    <w:rsid w:val="00FE0629"/>
    <w:rsid w:val="00FE3C92"/>
    <w:rsid w:val="00FF279F"/>
    <w:rsid w:val="00FF3163"/>
    <w:rsid w:val="00FF7C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AC"/>
    <w:pPr>
      <w:widowControl w:val="0"/>
      <w:spacing w:after="0" w:line="240" w:lineRule="auto"/>
      <w:contextualSpacing/>
    </w:pPr>
    <w:rPr>
      <w:rFonts w:ascii="Times New Roman" w:eastAsia="Times New Roman" w:hAnsi="Times New Roman" w:cs="Times New Roman"/>
      <w:color w:val="000000"/>
      <w:sz w:val="24"/>
      <w:szCs w:val="20"/>
      <w:lang w:eastAsia="es-ES"/>
    </w:rPr>
  </w:style>
  <w:style w:type="paragraph" w:styleId="Ttulo1">
    <w:name w:val="heading 1"/>
    <w:basedOn w:val="Normal"/>
    <w:next w:val="Normal"/>
    <w:link w:val="Ttulo1Car"/>
    <w:uiPriority w:val="9"/>
    <w:qFormat/>
    <w:rsid w:val="00EA1B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532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16AC"/>
    <w:pPr>
      <w:widowControl w:val="0"/>
      <w:spacing w:after="0" w:line="240" w:lineRule="auto"/>
      <w:contextualSpacing/>
    </w:pPr>
    <w:rPr>
      <w:rFonts w:ascii="Times New Roman" w:eastAsia="Times New Roman" w:hAnsi="Times New Roman" w:cs="Times New Roman"/>
      <w:color w:val="000000"/>
      <w:sz w:val="24"/>
      <w:szCs w:val="20"/>
      <w:lang w:eastAsia="es-ES"/>
    </w:rPr>
  </w:style>
  <w:style w:type="table" w:styleId="Tablaconcuadrcula">
    <w:name w:val="Table Grid"/>
    <w:basedOn w:val="Tablanormal"/>
    <w:uiPriority w:val="59"/>
    <w:rsid w:val="004A16A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A16AC"/>
    <w:rPr>
      <w:sz w:val="16"/>
      <w:szCs w:val="16"/>
    </w:rPr>
  </w:style>
  <w:style w:type="paragraph" w:styleId="Textocomentario">
    <w:name w:val="annotation text"/>
    <w:basedOn w:val="Normal"/>
    <w:link w:val="TextocomentarioCar"/>
    <w:semiHidden/>
    <w:unhideWhenUsed/>
    <w:rsid w:val="004A16AC"/>
    <w:rPr>
      <w:sz w:val="20"/>
    </w:rPr>
  </w:style>
  <w:style w:type="character" w:customStyle="1" w:styleId="TextocomentarioCar">
    <w:name w:val="Texto comentario Car"/>
    <w:basedOn w:val="Fuentedeprrafopredeter"/>
    <w:link w:val="Textocomentario"/>
    <w:uiPriority w:val="99"/>
    <w:semiHidden/>
    <w:rsid w:val="004A16AC"/>
    <w:rPr>
      <w:rFonts w:ascii="Times New Roman" w:eastAsia="Times New Roman" w:hAnsi="Times New Roman" w:cs="Times New Roman"/>
      <w:color w:val="000000"/>
      <w:sz w:val="20"/>
      <w:szCs w:val="20"/>
      <w:lang w:eastAsia="es-ES"/>
    </w:rPr>
  </w:style>
  <w:style w:type="paragraph" w:styleId="Prrafodelista">
    <w:name w:val="List Paragraph"/>
    <w:basedOn w:val="Normal"/>
    <w:uiPriority w:val="34"/>
    <w:qFormat/>
    <w:rsid w:val="004A16AC"/>
    <w:pPr>
      <w:widowControl/>
      <w:ind w:left="720"/>
    </w:pPr>
    <w:rPr>
      <w:rFonts w:eastAsia="SimSun"/>
      <w:color w:val="auto"/>
      <w:szCs w:val="24"/>
      <w:lang w:eastAsia="zh-CN"/>
    </w:rPr>
  </w:style>
  <w:style w:type="paragraph" w:styleId="Encabezado">
    <w:name w:val="header"/>
    <w:basedOn w:val="Normal"/>
    <w:link w:val="EncabezadoCar"/>
    <w:uiPriority w:val="99"/>
    <w:unhideWhenUsed/>
    <w:rsid w:val="004A16AC"/>
    <w:pPr>
      <w:tabs>
        <w:tab w:val="center" w:pos="4252"/>
        <w:tab w:val="right" w:pos="8504"/>
      </w:tabs>
    </w:pPr>
  </w:style>
  <w:style w:type="character" w:customStyle="1" w:styleId="EncabezadoCar">
    <w:name w:val="Encabezado Car"/>
    <w:basedOn w:val="Fuentedeprrafopredeter"/>
    <w:link w:val="Encabezado"/>
    <w:uiPriority w:val="99"/>
    <w:rsid w:val="004A16AC"/>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4A16AC"/>
    <w:pPr>
      <w:tabs>
        <w:tab w:val="center" w:pos="4252"/>
        <w:tab w:val="right" w:pos="8504"/>
      </w:tabs>
    </w:pPr>
  </w:style>
  <w:style w:type="character" w:customStyle="1" w:styleId="PiedepginaCar">
    <w:name w:val="Pie de página Car"/>
    <w:basedOn w:val="Fuentedeprrafopredeter"/>
    <w:link w:val="Piedepgina"/>
    <w:uiPriority w:val="99"/>
    <w:rsid w:val="004A16AC"/>
    <w:rPr>
      <w:rFonts w:ascii="Times New Roman" w:eastAsia="Times New Roman" w:hAnsi="Times New Roman" w:cs="Times New Roman"/>
      <w:color w:val="000000"/>
      <w:sz w:val="24"/>
      <w:szCs w:val="20"/>
      <w:lang w:eastAsia="es-ES"/>
    </w:rPr>
  </w:style>
  <w:style w:type="paragraph" w:styleId="Textodeglobo">
    <w:name w:val="Balloon Text"/>
    <w:basedOn w:val="Normal"/>
    <w:link w:val="TextodegloboCar"/>
    <w:uiPriority w:val="99"/>
    <w:semiHidden/>
    <w:unhideWhenUsed/>
    <w:rsid w:val="004A16AC"/>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6AC"/>
    <w:rPr>
      <w:rFonts w:ascii="Tahoma" w:eastAsia="Times New Roman" w:hAnsi="Tahoma" w:cs="Tahoma"/>
      <w:color w:val="000000"/>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E3532"/>
    <w:rPr>
      <w:b/>
      <w:bCs/>
    </w:rPr>
  </w:style>
  <w:style w:type="character" w:customStyle="1" w:styleId="AsuntodelcomentarioCar">
    <w:name w:val="Asunto del comentario Car"/>
    <w:basedOn w:val="TextocomentarioCar"/>
    <w:link w:val="Asuntodelcomentario"/>
    <w:uiPriority w:val="99"/>
    <w:semiHidden/>
    <w:rsid w:val="009E3532"/>
    <w:rPr>
      <w:rFonts w:ascii="Times New Roman" w:eastAsia="Times New Roman" w:hAnsi="Times New Roman" w:cs="Times New Roman"/>
      <w:b/>
      <w:bCs/>
      <w:color w:val="000000"/>
      <w:sz w:val="20"/>
      <w:szCs w:val="20"/>
      <w:lang w:eastAsia="es-ES"/>
    </w:rPr>
  </w:style>
  <w:style w:type="character" w:styleId="Hipervnculo">
    <w:name w:val="Hyperlink"/>
    <w:basedOn w:val="Fuentedeprrafopredeter"/>
    <w:uiPriority w:val="99"/>
    <w:rsid w:val="006A77B5"/>
    <w:rPr>
      <w:color w:val="0000FF"/>
      <w:u w:val="single"/>
    </w:rPr>
  </w:style>
  <w:style w:type="paragraph" w:styleId="Sangra3detindependiente">
    <w:name w:val="Body Text Indent 3"/>
    <w:basedOn w:val="Normal"/>
    <w:link w:val="Sangra3detindependienteCar"/>
    <w:uiPriority w:val="99"/>
    <w:unhideWhenUsed/>
    <w:rsid w:val="000C7674"/>
    <w:pPr>
      <w:widowControl/>
      <w:spacing w:after="120" w:line="276" w:lineRule="auto"/>
      <w:ind w:left="283"/>
      <w:contextualSpacing w:val="0"/>
    </w:pPr>
    <w:rPr>
      <w:rFonts w:asciiTheme="minorHAnsi" w:eastAsiaTheme="minorHAnsi" w:hAnsiTheme="minorHAnsi" w:cstheme="minorBidi"/>
      <w:color w:val="auto"/>
      <w:sz w:val="16"/>
      <w:szCs w:val="16"/>
      <w:lang w:eastAsia="en-US"/>
    </w:rPr>
  </w:style>
  <w:style w:type="character" w:customStyle="1" w:styleId="Sangra3detindependienteCar">
    <w:name w:val="Sangría 3 de t. independiente Car"/>
    <w:basedOn w:val="Fuentedeprrafopredeter"/>
    <w:link w:val="Sangra3detindependiente"/>
    <w:uiPriority w:val="99"/>
    <w:rsid w:val="000C7674"/>
    <w:rPr>
      <w:sz w:val="16"/>
      <w:szCs w:val="16"/>
    </w:rPr>
  </w:style>
  <w:style w:type="paragraph" w:styleId="NormalWeb">
    <w:name w:val="Normal (Web)"/>
    <w:basedOn w:val="Normal"/>
    <w:uiPriority w:val="99"/>
    <w:semiHidden/>
    <w:unhideWhenUsed/>
    <w:rsid w:val="00366F69"/>
    <w:pPr>
      <w:widowControl/>
      <w:spacing w:before="100" w:beforeAutospacing="1" w:after="100" w:afterAutospacing="1"/>
      <w:contextualSpacing w:val="0"/>
    </w:pPr>
    <w:rPr>
      <w:color w:val="auto"/>
      <w:szCs w:val="24"/>
      <w:lang w:val="es-SV" w:eastAsia="es-SV"/>
    </w:rPr>
  </w:style>
  <w:style w:type="paragraph" w:styleId="Textoindependiente2">
    <w:name w:val="Body Text 2"/>
    <w:basedOn w:val="Normal"/>
    <w:link w:val="Textoindependiente2Car"/>
    <w:uiPriority w:val="99"/>
    <w:unhideWhenUsed/>
    <w:rsid w:val="00EE250A"/>
    <w:pPr>
      <w:widowControl/>
      <w:spacing w:after="120" w:line="480" w:lineRule="auto"/>
      <w:contextualSpacing w:val="0"/>
    </w:pPr>
    <w:rPr>
      <w:rFonts w:asciiTheme="minorHAnsi" w:eastAsiaTheme="minorHAnsi" w:hAnsiTheme="minorHAnsi" w:cstheme="minorBidi"/>
      <w:color w:val="auto"/>
      <w:sz w:val="22"/>
      <w:szCs w:val="22"/>
      <w:lang w:eastAsia="en-US"/>
    </w:rPr>
  </w:style>
  <w:style w:type="character" w:customStyle="1" w:styleId="Textoindependiente2Car">
    <w:name w:val="Texto independiente 2 Car"/>
    <w:basedOn w:val="Fuentedeprrafopredeter"/>
    <w:link w:val="Textoindependiente2"/>
    <w:uiPriority w:val="99"/>
    <w:rsid w:val="00EE250A"/>
  </w:style>
  <w:style w:type="character" w:customStyle="1" w:styleId="Ttulo1Car">
    <w:name w:val="Título 1 Car"/>
    <w:basedOn w:val="Fuentedeprrafopredeter"/>
    <w:link w:val="Ttulo1"/>
    <w:uiPriority w:val="9"/>
    <w:rsid w:val="00EA1BE9"/>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semiHidden/>
    <w:unhideWhenUsed/>
    <w:qFormat/>
    <w:rsid w:val="00EA1BE9"/>
    <w:pPr>
      <w:widowControl/>
      <w:spacing w:line="276" w:lineRule="auto"/>
      <w:contextualSpacing w:val="0"/>
      <w:outlineLvl w:val="9"/>
    </w:pPr>
    <w:rPr>
      <w:lang w:eastAsia="en-US"/>
    </w:rPr>
  </w:style>
  <w:style w:type="paragraph" w:styleId="TDC1">
    <w:name w:val="toc 1"/>
    <w:basedOn w:val="Normal"/>
    <w:next w:val="Normal"/>
    <w:autoRedefine/>
    <w:uiPriority w:val="39"/>
    <w:unhideWhenUsed/>
    <w:rsid w:val="003F258B"/>
    <w:pPr>
      <w:tabs>
        <w:tab w:val="left" w:pos="440"/>
        <w:tab w:val="right" w:leader="dot" w:pos="9350"/>
      </w:tabs>
      <w:spacing w:after="100" w:line="600" w:lineRule="auto"/>
    </w:pPr>
    <w:rPr>
      <w:rFonts w:ascii="Arial" w:hAnsi="Arial" w:cs="Arial"/>
      <w:noProof/>
    </w:rPr>
  </w:style>
  <w:style w:type="paragraph" w:customStyle="1" w:styleId="textbox">
    <w:name w:val="textbox"/>
    <w:basedOn w:val="Normal"/>
    <w:rsid w:val="00B07DCF"/>
    <w:pPr>
      <w:widowControl/>
      <w:spacing w:before="100" w:beforeAutospacing="1" w:after="100" w:afterAutospacing="1"/>
      <w:contextualSpacing w:val="0"/>
    </w:pPr>
    <w:rPr>
      <w:color w:val="auto"/>
      <w:szCs w:val="24"/>
    </w:rPr>
  </w:style>
  <w:style w:type="paragraph" w:styleId="Textonotapie">
    <w:name w:val="footnote text"/>
    <w:basedOn w:val="Normal"/>
    <w:link w:val="TextonotapieCar"/>
    <w:uiPriority w:val="99"/>
    <w:semiHidden/>
    <w:unhideWhenUsed/>
    <w:rsid w:val="00352498"/>
    <w:rPr>
      <w:sz w:val="20"/>
    </w:rPr>
  </w:style>
  <w:style w:type="character" w:customStyle="1" w:styleId="TextonotapieCar">
    <w:name w:val="Texto nota pie Car"/>
    <w:basedOn w:val="Fuentedeprrafopredeter"/>
    <w:link w:val="Textonotapie"/>
    <w:uiPriority w:val="99"/>
    <w:semiHidden/>
    <w:rsid w:val="00352498"/>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352498"/>
    <w:rPr>
      <w:vertAlign w:val="superscript"/>
    </w:rPr>
  </w:style>
  <w:style w:type="character" w:customStyle="1" w:styleId="Ttulo2Car">
    <w:name w:val="Título 2 Car"/>
    <w:basedOn w:val="Fuentedeprrafopredeter"/>
    <w:link w:val="Ttulo2"/>
    <w:uiPriority w:val="9"/>
    <w:rsid w:val="00E532B6"/>
    <w:rPr>
      <w:rFonts w:asciiTheme="majorHAnsi" w:eastAsiaTheme="majorEastAsia" w:hAnsiTheme="majorHAnsi" w:cstheme="majorBidi"/>
      <w:color w:val="365F91" w:themeColor="accent1" w:themeShade="BF"/>
      <w:sz w:val="26"/>
      <w:szCs w:val="26"/>
      <w:lang w:eastAsia="es-ES"/>
    </w:rPr>
  </w:style>
  <w:style w:type="paragraph" w:styleId="TDC2">
    <w:name w:val="toc 2"/>
    <w:basedOn w:val="Normal"/>
    <w:next w:val="Normal"/>
    <w:autoRedefine/>
    <w:uiPriority w:val="39"/>
    <w:unhideWhenUsed/>
    <w:rsid w:val="003C49FC"/>
    <w:pPr>
      <w:spacing w:after="100"/>
      <w:ind w:left="240"/>
    </w:pPr>
  </w:style>
</w:styles>
</file>

<file path=word/webSettings.xml><?xml version="1.0" encoding="utf-8"?>
<w:webSettings xmlns:r="http://schemas.openxmlformats.org/officeDocument/2006/relationships" xmlns:w="http://schemas.openxmlformats.org/wordprocessingml/2006/main">
  <w:divs>
    <w:div w:id="9453012">
      <w:bodyDiv w:val="1"/>
      <w:marLeft w:val="0"/>
      <w:marRight w:val="0"/>
      <w:marTop w:val="0"/>
      <w:marBottom w:val="0"/>
      <w:divBdr>
        <w:top w:val="none" w:sz="0" w:space="0" w:color="auto"/>
        <w:left w:val="none" w:sz="0" w:space="0" w:color="auto"/>
        <w:bottom w:val="none" w:sz="0" w:space="0" w:color="auto"/>
        <w:right w:val="none" w:sz="0" w:space="0" w:color="auto"/>
      </w:divBdr>
    </w:div>
    <w:div w:id="487481245">
      <w:bodyDiv w:val="1"/>
      <w:marLeft w:val="0"/>
      <w:marRight w:val="0"/>
      <w:marTop w:val="0"/>
      <w:marBottom w:val="0"/>
      <w:divBdr>
        <w:top w:val="none" w:sz="0" w:space="0" w:color="auto"/>
        <w:left w:val="none" w:sz="0" w:space="0" w:color="auto"/>
        <w:bottom w:val="none" w:sz="0" w:space="0" w:color="auto"/>
        <w:right w:val="none" w:sz="0" w:space="0" w:color="auto"/>
      </w:divBdr>
      <w:divsChild>
        <w:div w:id="1145973373">
          <w:marLeft w:val="-354"/>
          <w:marRight w:val="0"/>
          <w:marTop w:val="0"/>
          <w:marBottom w:val="0"/>
          <w:divBdr>
            <w:top w:val="none" w:sz="0" w:space="0" w:color="auto"/>
            <w:left w:val="none" w:sz="0" w:space="0" w:color="auto"/>
            <w:bottom w:val="none" w:sz="0" w:space="0" w:color="auto"/>
            <w:right w:val="none" w:sz="0" w:space="0" w:color="auto"/>
          </w:divBdr>
        </w:div>
      </w:divsChild>
    </w:div>
    <w:div w:id="1185094663">
      <w:bodyDiv w:val="1"/>
      <w:marLeft w:val="0"/>
      <w:marRight w:val="0"/>
      <w:marTop w:val="0"/>
      <w:marBottom w:val="0"/>
      <w:divBdr>
        <w:top w:val="none" w:sz="0" w:space="0" w:color="auto"/>
        <w:left w:val="none" w:sz="0" w:space="0" w:color="auto"/>
        <w:bottom w:val="none" w:sz="0" w:space="0" w:color="auto"/>
        <w:right w:val="none" w:sz="0" w:space="0" w:color="auto"/>
      </w:divBdr>
    </w:div>
    <w:div w:id="1204363517">
      <w:bodyDiv w:val="1"/>
      <w:marLeft w:val="0"/>
      <w:marRight w:val="0"/>
      <w:marTop w:val="0"/>
      <w:marBottom w:val="0"/>
      <w:divBdr>
        <w:top w:val="none" w:sz="0" w:space="0" w:color="auto"/>
        <w:left w:val="none" w:sz="0" w:space="0" w:color="auto"/>
        <w:bottom w:val="none" w:sz="0" w:space="0" w:color="auto"/>
        <w:right w:val="none" w:sz="0" w:space="0" w:color="auto"/>
      </w:divBdr>
    </w:div>
    <w:div w:id="1805659313">
      <w:bodyDiv w:val="1"/>
      <w:marLeft w:val="0"/>
      <w:marRight w:val="0"/>
      <w:marTop w:val="0"/>
      <w:marBottom w:val="0"/>
      <w:divBdr>
        <w:top w:val="none" w:sz="0" w:space="0" w:color="auto"/>
        <w:left w:val="none" w:sz="0" w:space="0" w:color="auto"/>
        <w:bottom w:val="none" w:sz="0" w:space="0" w:color="auto"/>
        <w:right w:val="none" w:sz="0" w:space="0" w:color="auto"/>
      </w:divBdr>
    </w:div>
    <w:div w:id="1827167940">
      <w:bodyDiv w:val="1"/>
      <w:marLeft w:val="0"/>
      <w:marRight w:val="0"/>
      <w:marTop w:val="0"/>
      <w:marBottom w:val="0"/>
      <w:divBdr>
        <w:top w:val="none" w:sz="0" w:space="0" w:color="auto"/>
        <w:left w:val="none" w:sz="0" w:space="0" w:color="auto"/>
        <w:bottom w:val="none" w:sz="0" w:space="0" w:color="auto"/>
        <w:right w:val="none" w:sz="0" w:space="0" w:color="auto"/>
      </w:divBdr>
    </w:div>
    <w:div w:id="1896888139">
      <w:bodyDiv w:val="1"/>
      <w:marLeft w:val="0"/>
      <w:marRight w:val="0"/>
      <w:marTop w:val="0"/>
      <w:marBottom w:val="0"/>
      <w:divBdr>
        <w:top w:val="none" w:sz="0" w:space="0" w:color="auto"/>
        <w:left w:val="none" w:sz="0" w:space="0" w:color="auto"/>
        <w:bottom w:val="none" w:sz="0" w:space="0" w:color="auto"/>
        <w:right w:val="none" w:sz="0" w:space="0" w:color="auto"/>
      </w:divBdr>
    </w:div>
    <w:div w:id="19306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cilia.peguero@fundacionmujeres.es"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gutilopez@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ireccionejecutiva@lasmelidas.org.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A4AD-81FA-4012-9987-0E4FED9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6026</Words>
  <Characters>33143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voluntarias f</dc:creator>
  <cp:lastModifiedBy>usuario</cp:lastModifiedBy>
  <cp:revision>2</cp:revision>
  <cp:lastPrinted>2019-11-06T22:25:00Z</cp:lastPrinted>
  <dcterms:created xsi:type="dcterms:W3CDTF">2019-11-06T22:44:00Z</dcterms:created>
  <dcterms:modified xsi:type="dcterms:W3CDTF">2019-11-06T22:44:00Z</dcterms:modified>
</cp:coreProperties>
</file>